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61F" w14:textId="13920B42" w:rsidR="00DB0A8B" w:rsidRDefault="00EF6D2A" w:rsidP="00DB0A8B">
      <w:pPr>
        <w:spacing w:after="0"/>
      </w:pPr>
      <w:r>
        <w:t xml:space="preserve">MEDICAL ASSISTING </w:t>
      </w:r>
      <w:r w:rsidR="00DB0A8B">
        <w:t xml:space="preserve">EXTERNSHIP (MEDA 130) PROCESS </w:t>
      </w:r>
    </w:p>
    <w:p w14:paraId="43B41C92" w14:textId="77777777" w:rsidR="00DB0A8B" w:rsidRDefault="00DB0A8B" w:rsidP="00DB0A8B">
      <w:pPr>
        <w:spacing w:after="0"/>
      </w:pPr>
    </w:p>
    <w:p w14:paraId="42B00013" w14:textId="00E02412" w:rsidR="001873FC" w:rsidRDefault="00EF6D2A" w:rsidP="00DB0A8B">
      <w:pPr>
        <w:spacing w:after="0"/>
      </w:pPr>
      <w:r>
        <w:t xml:space="preserve">1. </w:t>
      </w:r>
      <w:r w:rsidR="00DB0A8B">
        <w:t>No later than 2 weeks p</w:t>
      </w:r>
      <w:r w:rsidR="00DB0A8B">
        <w:t xml:space="preserve">rior to the start of the semester, turn in </w:t>
      </w:r>
      <w:r w:rsidR="001873FC">
        <w:t>the following to your instructor via email:</w:t>
      </w:r>
    </w:p>
    <w:p w14:paraId="5AC6B986" w14:textId="77777777" w:rsidR="001873FC" w:rsidRDefault="00DB0A8B" w:rsidP="001873FC">
      <w:pPr>
        <w:pStyle w:val="ListParagraph"/>
        <w:numPr>
          <w:ilvl w:val="0"/>
          <w:numId w:val="1"/>
        </w:numPr>
        <w:spacing w:after="0"/>
      </w:pPr>
      <w:r>
        <w:t xml:space="preserve">your </w:t>
      </w:r>
      <w:r>
        <w:t xml:space="preserve">completed </w:t>
      </w:r>
      <w:r w:rsidR="001873FC">
        <w:t>EXTERNSHIP APPLICATION</w:t>
      </w:r>
      <w:r>
        <w:t xml:space="preserve"> </w:t>
      </w:r>
    </w:p>
    <w:p w14:paraId="0963651E" w14:textId="4294FD7F" w:rsidR="00DB0A8B" w:rsidRDefault="001873FC" w:rsidP="001873FC">
      <w:pPr>
        <w:pStyle w:val="ListParagraph"/>
        <w:numPr>
          <w:ilvl w:val="0"/>
          <w:numId w:val="1"/>
        </w:numPr>
        <w:spacing w:after="0"/>
      </w:pPr>
      <w:r>
        <w:t>a professional RESUME in Word format (instructor will provide feedback and corrections, if needed)</w:t>
      </w:r>
    </w:p>
    <w:p w14:paraId="68CDCE92" w14:textId="2477BB46" w:rsidR="001873FC" w:rsidRDefault="001873FC" w:rsidP="001873FC">
      <w:pPr>
        <w:pStyle w:val="ListParagraph"/>
        <w:numPr>
          <w:ilvl w:val="0"/>
          <w:numId w:val="1"/>
        </w:numPr>
        <w:spacing w:after="0"/>
      </w:pPr>
      <w:r>
        <w:t>proof of immunizations (Tdap, Hep B, MMR, varicella, Covid-19), if not already provided in MEDA 122</w:t>
      </w:r>
    </w:p>
    <w:p w14:paraId="20582FCB" w14:textId="5B4C9A57" w:rsidR="001873FC" w:rsidRDefault="001873FC" w:rsidP="001873FC">
      <w:pPr>
        <w:pStyle w:val="ListParagraph"/>
        <w:numPr>
          <w:ilvl w:val="0"/>
          <w:numId w:val="1"/>
        </w:numPr>
        <w:spacing w:after="0"/>
      </w:pPr>
      <w:r>
        <w:t>proof of negative TB test (</w:t>
      </w:r>
      <w:proofErr w:type="spellStart"/>
      <w:r>
        <w:t>PPd</w:t>
      </w:r>
      <w:proofErr w:type="spellEnd"/>
      <w:r>
        <w:t xml:space="preserve">, blood test </w:t>
      </w:r>
      <w:r w:rsidR="004053A6">
        <w:t>and/</w:t>
      </w:r>
      <w:r>
        <w:t>or negative chest x-ray report</w:t>
      </w:r>
      <w:r w:rsidR="004053A6">
        <w:t xml:space="preserve"> with note from doctor</w:t>
      </w:r>
      <w:r>
        <w:t>)</w:t>
      </w:r>
    </w:p>
    <w:p w14:paraId="51EDC326" w14:textId="0AE7797E" w:rsidR="001873FC" w:rsidRDefault="001873FC" w:rsidP="001873FC">
      <w:pPr>
        <w:pStyle w:val="ListParagraph"/>
        <w:numPr>
          <w:ilvl w:val="0"/>
          <w:numId w:val="1"/>
        </w:numPr>
        <w:spacing w:after="0"/>
      </w:pPr>
      <w:r>
        <w:t>copy of BLS for Healthcare Provider card (American Heart Association)</w:t>
      </w:r>
    </w:p>
    <w:p w14:paraId="2B1341E5" w14:textId="6A725692" w:rsidR="001873FC" w:rsidRDefault="001873FC" w:rsidP="001873FC">
      <w:pPr>
        <w:pStyle w:val="ListParagraph"/>
        <w:numPr>
          <w:ilvl w:val="0"/>
          <w:numId w:val="1"/>
        </w:numPr>
        <w:spacing w:after="0"/>
      </w:pPr>
      <w:r>
        <w:t>a completed CERTIFICATE SHEET filled out and signed by your MPC counselor (this must show that you have completed all requirements for your certificate, except the externship)</w:t>
      </w:r>
    </w:p>
    <w:p w14:paraId="420F100B" w14:textId="77777777" w:rsidR="00EF6D2A" w:rsidRDefault="001873FC" w:rsidP="00DB0A8B">
      <w:pPr>
        <w:pStyle w:val="ListParagraph"/>
        <w:numPr>
          <w:ilvl w:val="0"/>
          <w:numId w:val="1"/>
        </w:numPr>
        <w:spacing w:after="0"/>
      </w:pPr>
      <w:r>
        <w:t>a close-up selfie for your badge (picture must be centered, no glamour shot!)</w:t>
      </w:r>
    </w:p>
    <w:p w14:paraId="452AE240" w14:textId="419E9AB3" w:rsidR="00DB0A8B" w:rsidRDefault="00EF6D2A" w:rsidP="00EF6D2A">
      <w:pPr>
        <w:spacing w:after="0"/>
      </w:pPr>
      <w:r>
        <w:t xml:space="preserve">2. </w:t>
      </w:r>
      <w:r w:rsidR="001873FC">
        <w:t>When all items from #1 are received and reviewed, y</w:t>
      </w:r>
      <w:r w:rsidR="00DB0A8B">
        <w:t xml:space="preserve">ou </w:t>
      </w:r>
      <w:r w:rsidR="001873FC">
        <w:t xml:space="preserve">will </w:t>
      </w:r>
      <w:r w:rsidR="00DB0A8B">
        <w:t>receive an add code for the class (</w:t>
      </w:r>
      <w:r w:rsidR="001873FC">
        <w:t xml:space="preserve">MEDA 130) as well as study guides for the pre-externship exam by MPC email. </w:t>
      </w:r>
    </w:p>
    <w:p w14:paraId="2106F61E" w14:textId="2B3B32B7" w:rsidR="00EF6D2A" w:rsidRDefault="00EF6D2A" w:rsidP="00EF6D2A">
      <w:pPr>
        <w:spacing w:after="0"/>
      </w:pPr>
      <w:r>
        <w:t xml:space="preserve">3. After all eligible students have enrolled, a mandatory Zoom meeting will be held to discuss the course outline, confidentiality agreement, injury protocol and course expectations. </w:t>
      </w:r>
    </w:p>
    <w:p w14:paraId="68BD9B3F" w14:textId="15A9F358" w:rsidR="001873FC" w:rsidRDefault="00EF6D2A" w:rsidP="00DB0A8B">
      <w:pPr>
        <w:spacing w:after="0"/>
      </w:pPr>
      <w:r>
        <w:t xml:space="preserve">4. </w:t>
      </w:r>
      <w:r w:rsidR="00DB0A8B">
        <w:t>Once the semester starts, you have one week to pass a comprehensive pre-externship exam</w:t>
      </w:r>
      <w:r w:rsidR="001873FC">
        <w:t xml:space="preserve">. </w:t>
      </w:r>
      <w:r w:rsidR="00134080">
        <w:t>Up to t</w:t>
      </w:r>
      <w:r w:rsidR="001873FC">
        <w:t>hree attempts are allowed.</w:t>
      </w:r>
      <w:r w:rsidR="00134080">
        <w:t xml:space="preserve"> </w:t>
      </w:r>
      <w:r w:rsidR="00134080" w:rsidRPr="00134080">
        <w:rPr>
          <w:i/>
          <w:iCs/>
        </w:rPr>
        <w:t>NOTE: You will be dropped from the course if you do not tak</w:t>
      </w:r>
      <w:r w:rsidR="00134080">
        <w:rPr>
          <w:i/>
          <w:iCs/>
        </w:rPr>
        <w:t>e/</w:t>
      </w:r>
      <w:r w:rsidR="00134080" w:rsidRPr="00134080">
        <w:rPr>
          <w:i/>
          <w:iCs/>
        </w:rPr>
        <w:t xml:space="preserve"> pass your exam in the given time frame.</w:t>
      </w:r>
    </w:p>
    <w:p w14:paraId="5CDEBEE3" w14:textId="02D59892" w:rsidR="00DB0A8B" w:rsidRDefault="004053A6" w:rsidP="00DB0A8B">
      <w:pPr>
        <w:spacing w:after="0"/>
      </w:pPr>
      <w:r>
        <w:t xml:space="preserve">5. </w:t>
      </w:r>
      <w:r w:rsidR="001873FC">
        <w:t>After you passed your exam, y</w:t>
      </w:r>
      <w:r w:rsidR="00DB0A8B">
        <w:t>our resume is forwarded to potential externship sites.</w:t>
      </w:r>
      <w:r w:rsidR="00EF6D2A">
        <w:t xml:space="preserve"> </w:t>
      </w:r>
    </w:p>
    <w:p w14:paraId="0737F918" w14:textId="72694231" w:rsidR="00EF6D2A" w:rsidRDefault="004053A6" w:rsidP="00DB0A8B">
      <w:pPr>
        <w:spacing w:after="0"/>
      </w:pPr>
      <w:r>
        <w:t xml:space="preserve">6. </w:t>
      </w:r>
      <w:r w:rsidR="00EF6D2A">
        <w:t>Pick up your</w:t>
      </w:r>
      <w:r>
        <w:t xml:space="preserve"> student ID</w:t>
      </w:r>
      <w:r w:rsidR="00EF6D2A">
        <w:t xml:space="preserve"> badge at the designated time and location. </w:t>
      </w:r>
    </w:p>
    <w:p w14:paraId="684DF96E" w14:textId="0E430A66" w:rsidR="00DB0A8B" w:rsidRDefault="004053A6" w:rsidP="00DB0A8B">
      <w:pPr>
        <w:spacing w:after="0"/>
      </w:pPr>
      <w:r>
        <w:t xml:space="preserve">7. </w:t>
      </w:r>
      <w:r w:rsidR="001873FC">
        <w:t>Be ready for</w:t>
      </w:r>
      <w:r w:rsidR="00DB0A8B">
        <w:t xml:space="preserve"> a call from the site, set up an interview.</w:t>
      </w:r>
      <w:r w:rsidR="001873FC">
        <w:t xml:space="preserve"> Inform your instructor of any calls and interviews.</w:t>
      </w:r>
    </w:p>
    <w:p w14:paraId="10BFDDB9" w14:textId="7FA9C294" w:rsidR="00EF6D2A" w:rsidRDefault="004053A6" w:rsidP="00DB0A8B">
      <w:pPr>
        <w:spacing w:after="0"/>
      </w:pPr>
      <w:r>
        <w:t xml:space="preserve">8. </w:t>
      </w:r>
      <w:r w:rsidR="001873FC">
        <w:t>Go to the</w:t>
      </w:r>
      <w:r w:rsidR="00DB0A8B">
        <w:t xml:space="preserve"> interview</w:t>
      </w:r>
      <w:r w:rsidR="001873FC">
        <w:t xml:space="preserve">. Your schedule will typically be discussed at that time. Email your instructor with updates. </w:t>
      </w:r>
    </w:p>
    <w:p w14:paraId="124D0949" w14:textId="37FF2A04" w:rsidR="00DB0A8B" w:rsidRDefault="004053A6" w:rsidP="00DB0A8B">
      <w:pPr>
        <w:spacing w:after="0"/>
      </w:pPr>
      <w:r>
        <w:t xml:space="preserve">9. </w:t>
      </w:r>
      <w:r w:rsidR="00DB0A8B">
        <w:t>If accepted, start your hours.</w:t>
      </w:r>
      <w:r w:rsidR="001873FC">
        <w:t xml:space="preserve"> Email your instructor with your start date and schedule.</w:t>
      </w:r>
    </w:p>
    <w:p w14:paraId="09622131" w14:textId="6BD0ABDA" w:rsidR="00EF6D2A" w:rsidRDefault="004053A6" w:rsidP="00EF6D2A">
      <w:pPr>
        <w:spacing w:after="0"/>
      </w:pPr>
      <w:r>
        <w:t xml:space="preserve">10. </w:t>
      </w:r>
      <w:r w:rsidR="00EF6D2A">
        <w:t xml:space="preserve">Complete homework for each week of your externship. Submit assignments in Canvas. Look for assignment comments from your instructor. </w:t>
      </w:r>
    </w:p>
    <w:p w14:paraId="3069FA4E" w14:textId="648E3108" w:rsidR="00EF6D2A" w:rsidRDefault="004053A6" w:rsidP="00EF6D2A">
      <w:pPr>
        <w:spacing w:after="0"/>
      </w:pPr>
      <w:r>
        <w:t xml:space="preserve">11. </w:t>
      </w:r>
      <w:r w:rsidR="00EF6D2A">
        <w:t>During the last week of your externship, provide the EXTERN EVALUATION</w:t>
      </w:r>
      <w:r>
        <w:t xml:space="preserve"> </w:t>
      </w:r>
      <w:r w:rsidR="00EF6D2A">
        <w:t xml:space="preserve">to your mentor or supervisor. Ask them to forward the completed evaluation to your instructor via email or put the evaluation into a sealed and signed envelope to be delivered to your instructor. </w:t>
      </w:r>
    </w:p>
    <w:p w14:paraId="13B08D4D" w14:textId="48C30302" w:rsidR="00EF6D2A" w:rsidRDefault="004053A6" w:rsidP="00EF6D2A">
      <w:pPr>
        <w:spacing w:after="0"/>
      </w:pPr>
      <w:r>
        <w:t xml:space="preserve">12. </w:t>
      </w:r>
      <w:r w:rsidR="00EF6D2A">
        <w:t>When all hours are completed and your evaluation is satisfactory, your externship is concluded.</w:t>
      </w:r>
      <w:r>
        <w:t xml:space="preserve"> All 160 hours must be completed during the length of the semester. </w:t>
      </w:r>
    </w:p>
    <w:p w14:paraId="1F0936B2" w14:textId="0F5FB81C" w:rsidR="00EF6D2A" w:rsidRDefault="004053A6" w:rsidP="00EF6D2A">
      <w:pPr>
        <w:spacing w:after="0"/>
      </w:pPr>
      <w:r>
        <w:t xml:space="preserve">13. </w:t>
      </w:r>
      <w:r w:rsidR="00EF6D2A">
        <w:t xml:space="preserve">Your grade will be entered at the end of the semester (pass/no-pass only). </w:t>
      </w:r>
    </w:p>
    <w:p w14:paraId="4C1F6046" w14:textId="3DD222D3" w:rsidR="00392CEE" w:rsidRDefault="000F1056" w:rsidP="00DB0A8B">
      <w:pPr>
        <w:spacing w:after="0"/>
      </w:pPr>
    </w:p>
    <w:sectPr w:rsidR="00392CEE" w:rsidSect="00DB0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D30E5"/>
    <w:multiLevelType w:val="hybridMultilevel"/>
    <w:tmpl w:val="152EE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8B"/>
    <w:rsid w:val="000F1056"/>
    <w:rsid w:val="00134080"/>
    <w:rsid w:val="001873FC"/>
    <w:rsid w:val="002A7580"/>
    <w:rsid w:val="0036129B"/>
    <w:rsid w:val="004053A6"/>
    <w:rsid w:val="006040FD"/>
    <w:rsid w:val="006222FD"/>
    <w:rsid w:val="00A36931"/>
    <w:rsid w:val="00DB0A8B"/>
    <w:rsid w:val="00E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8D7E"/>
  <w15:chartTrackingRefBased/>
  <w15:docId w15:val="{3C81F784-3DEC-4AB3-8CE7-83F4841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mbell</dc:creator>
  <cp:keywords/>
  <dc:description/>
  <cp:lastModifiedBy>mbell</cp:lastModifiedBy>
  <cp:revision>3</cp:revision>
  <dcterms:created xsi:type="dcterms:W3CDTF">2021-05-09T20:32:00Z</dcterms:created>
  <dcterms:modified xsi:type="dcterms:W3CDTF">2021-05-09T21:13:00Z</dcterms:modified>
</cp:coreProperties>
</file>