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1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52"/>
        <w:gridCol w:w="2331"/>
        <w:gridCol w:w="1661"/>
        <w:gridCol w:w="1614"/>
        <w:gridCol w:w="1613"/>
        <w:gridCol w:w="1614"/>
        <w:gridCol w:w="1614"/>
        <w:gridCol w:w="1614"/>
      </w:tblGrid>
      <w:tr w:rsidR="005F1903" w:rsidRPr="00933535" w:rsidTr="005F1903">
        <w:tc>
          <w:tcPr>
            <w:tcW w:w="1752" w:type="dxa"/>
            <w:shd w:val="clear" w:color="auto" w:fill="00B0F0"/>
          </w:tcPr>
          <w:p w:rsidR="005F1903" w:rsidRPr="00933535" w:rsidRDefault="005F1903" w:rsidP="0093353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00B0F0"/>
          </w:tcPr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 xml:space="preserve">Expected Level of Achievement </w:t>
            </w:r>
          </w:p>
        </w:tc>
        <w:tc>
          <w:tcPr>
            <w:tcW w:w="1661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2014-2015</w:t>
            </w:r>
          </w:p>
        </w:tc>
        <w:tc>
          <w:tcPr>
            <w:tcW w:w="1614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2015-2016</w:t>
            </w:r>
          </w:p>
        </w:tc>
        <w:tc>
          <w:tcPr>
            <w:tcW w:w="1613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2016-2017</w:t>
            </w:r>
          </w:p>
        </w:tc>
        <w:tc>
          <w:tcPr>
            <w:tcW w:w="1614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2017-2018</w:t>
            </w:r>
          </w:p>
        </w:tc>
        <w:tc>
          <w:tcPr>
            <w:tcW w:w="1614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2018-2019</w:t>
            </w:r>
          </w:p>
        </w:tc>
        <w:tc>
          <w:tcPr>
            <w:tcW w:w="1614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2019-2020</w:t>
            </w:r>
          </w:p>
        </w:tc>
      </w:tr>
      <w:tr w:rsidR="005F1903" w:rsidRPr="00933535" w:rsidTr="005F1903">
        <w:tc>
          <w:tcPr>
            <w:tcW w:w="1752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Program Completion</w:t>
            </w:r>
          </w:p>
          <w:p w:rsidR="005F1903" w:rsidRPr="0089707B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707B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(Reported every spring for the cohort scheduled upon admission  to graduate that spring)</w:t>
            </w:r>
          </w:p>
        </w:tc>
        <w:tc>
          <w:tcPr>
            <w:tcW w:w="2331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85% of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first semester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students entering the program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(fall)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will graduate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within 4 semesters (spring semester two years later);</w:t>
            </w:r>
          </w:p>
          <w:p w:rsidR="005F1903" w:rsidRPr="00933535" w:rsidRDefault="005F1903" w:rsidP="00FF1DA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1F9C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&gt;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75% of advanced placement students will graduate within 1-2 semesters according to their initial placement</w:t>
            </w:r>
          </w:p>
        </w:tc>
        <w:tc>
          <w:tcPr>
            <w:tcW w:w="1661" w:type="dxa"/>
          </w:tcPr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25/34 (73.5%)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1/2 (50%)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30/33 (90.9%)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1/1 (100%)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30/33 (90.9%)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N/A (no LVNs admitted due to space limitation)</w:t>
            </w:r>
          </w:p>
        </w:tc>
        <w:tc>
          <w:tcPr>
            <w:tcW w:w="1614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32/34 (94%)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2/2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(100%)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32/34 (94%)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51004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5F1903" w:rsidRPr="00933535" w:rsidRDefault="005F1903" w:rsidP="0051004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2/2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(100%)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1903" w:rsidRDefault="005F1903" w:rsidP="005F1903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30/33 (91%)</w:t>
            </w:r>
          </w:p>
          <w:p w:rsidR="005F1903" w:rsidRDefault="005F1903" w:rsidP="005F1903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5F190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Advanced placement (LVN to RN) only: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5F1903" w:rsidRPr="00933535" w:rsidRDefault="005F1903" w:rsidP="005F190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1/1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(100%)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F1903" w:rsidRPr="00933535" w:rsidTr="005F1903">
        <w:tc>
          <w:tcPr>
            <w:tcW w:w="1752" w:type="dxa"/>
            <w:shd w:val="clear" w:color="auto" w:fill="00B0F0"/>
          </w:tcPr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00B0F0"/>
          </w:tcPr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 xml:space="preserve">Expected Level of Achievement </w:t>
            </w:r>
          </w:p>
        </w:tc>
        <w:tc>
          <w:tcPr>
            <w:tcW w:w="1661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  <w:p w:rsidR="005F1903" w:rsidRPr="00933535" w:rsidRDefault="005F1903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2014-2015</w:t>
            </w:r>
          </w:p>
        </w:tc>
        <w:tc>
          <w:tcPr>
            <w:tcW w:w="1614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2C7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2015-2016</w:t>
            </w:r>
          </w:p>
        </w:tc>
        <w:tc>
          <w:tcPr>
            <w:tcW w:w="1613" w:type="dxa"/>
            <w:shd w:val="clear" w:color="auto" w:fill="00B0F0"/>
          </w:tcPr>
          <w:p w:rsidR="005F1903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2C7C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2016-2017</w:t>
            </w:r>
          </w:p>
        </w:tc>
        <w:tc>
          <w:tcPr>
            <w:tcW w:w="1614" w:type="dxa"/>
            <w:shd w:val="clear" w:color="auto" w:fill="00B0F0"/>
          </w:tcPr>
          <w:p w:rsidR="005F1903" w:rsidRDefault="005F1903" w:rsidP="00FF1DA2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FF1DA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2017-2018</w:t>
            </w:r>
          </w:p>
        </w:tc>
        <w:tc>
          <w:tcPr>
            <w:tcW w:w="1614" w:type="dxa"/>
            <w:shd w:val="clear" w:color="auto" w:fill="00B0F0"/>
          </w:tcPr>
          <w:p w:rsidR="005F1903" w:rsidRDefault="005F1903" w:rsidP="00BE19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Default="005F1903" w:rsidP="00BE19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2018-2019</w:t>
            </w:r>
          </w:p>
        </w:tc>
        <w:tc>
          <w:tcPr>
            <w:tcW w:w="1614" w:type="dxa"/>
            <w:shd w:val="clear" w:color="auto" w:fill="00B0F0"/>
          </w:tcPr>
          <w:p w:rsidR="005F1903" w:rsidRDefault="005F1903" w:rsidP="00BE19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Default="005F1903" w:rsidP="00BE19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2019-2020</w:t>
            </w:r>
          </w:p>
        </w:tc>
      </w:tr>
      <w:tr w:rsidR="005F1903" w:rsidRPr="00933535" w:rsidTr="005F1903">
        <w:tc>
          <w:tcPr>
            <w:tcW w:w="1752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First time NCLEX-RN pass rate</w:t>
            </w:r>
          </w:p>
          <w:p w:rsidR="005F1903" w:rsidRPr="00FF1DA2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5F1903" w:rsidRPr="00FF1DA2" w:rsidRDefault="005F1903" w:rsidP="003155B6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FF1DA2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(Source: Mountain Measurement NCLEX Program Reports)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u w:val="single"/>
              </w:rPr>
              <w:t xml:space="preserve">&gt;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80</w:t>
            </w:r>
            <w:proofErr w:type="gramEnd"/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% of students who take the NCLEX-RN exam will pass on the first attempt.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If national pass rate &lt;80%, rate will be at or above national rate.</w:t>
            </w:r>
          </w:p>
        </w:tc>
        <w:tc>
          <w:tcPr>
            <w:tcW w:w="1661" w:type="dxa"/>
          </w:tcPr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25/25</w:t>
            </w:r>
          </w:p>
          <w:p w:rsidR="005F1903" w:rsidRPr="00933535" w:rsidRDefault="005F1903" w:rsidP="0049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100%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93.33%)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49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84%)</w:t>
            </w:r>
          </w:p>
          <w:p w:rsidR="005F1903" w:rsidRPr="00933535" w:rsidRDefault="005F1903" w:rsidP="0049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82%)</w:t>
            </w:r>
          </w:p>
        </w:tc>
        <w:tc>
          <w:tcPr>
            <w:tcW w:w="1614" w:type="dxa"/>
          </w:tcPr>
          <w:p w:rsidR="005F1903" w:rsidRPr="00933535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28/30 (93%) 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100%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77%)</w:t>
            </w:r>
          </w:p>
          <w:p w:rsidR="005F1903" w:rsidRPr="00933535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86%)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1613" w:type="dxa"/>
          </w:tcPr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30/30 (100%)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93.33%</w:t>
            </w: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91%)</w:t>
            </w:r>
          </w:p>
          <w:p w:rsidR="005F1903" w:rsidRPr="00933535" w:rsidRDefault="005F1903" w:rsidP="0049163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85%)</w:t>
            </w:r>
          </w:p>
        </w:tc>
        <w:tc>
          <w:tcPr>
            <w:tcW w:w="1614" w:type="dxa"/>
          </w:tcPr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32/32 (100%)</w:t>
            </w: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C7C4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BRN report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all testers</w:t>
            </w: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July-June= 100%</w:t>
            </w: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92%)</w:t>
            </w: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86%)</w:t>
            </w:r>
          </w:p>
          <w:p w:rsidR="005F1903" w:rsidRDefault="005F1903" w:rsidP="00BE19B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FF797F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1903" w:rsidRDefault="005F1903" w:rsidP="0051004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163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Cohort=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31/31 (100%)</w:t>
            </w:r>
          </w:p>
          <w:p w:rsidR="005F1903" w:rsidRPr="00EE6C34" w:rsidRDefault="005F1903" w:rsidP="00510045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EE6C3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Note that one student was already an RN in the Mariana Islands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; did not </w:t>
            </w:r>
            <w:r w:rsidRPr="00EE6C34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take NCLEX</w:t>
            </w:r>
          </w:p>
          <w:p w:rsidR="005F1903" w:rsidRDefault="005F1903" w:rsidP="00EE6C3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EE6C3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(State: 92%)</w:t>
            </w:r>
          </w:p>
          <w:p w:rsidR="005F1903" w:rsidRDefault="005F1903" w:rsidP="00EE6C34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(National: 88%)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5F1903" w:rsidRPr="00FF797F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1903" w:rsidRPr="005F1903" w:rsidRDefault="005F1903" w:rsidP="00510045">
            <w:pPr>
              <w:widowControl w:val="0"/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5F190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Data not yet available</w:t>
            </w:r>
          </w:p>
        </w:tc>
      </w:tr>
    </w:tbl>
    <w:p w:rsidR="00071E85" w:rsidRDefault="00071E85">
      <w:r>
        <w:br w:type="page"/>
      </w:r>
    </w:p>
    <w:tbl>
      <w:tblPr>
        <w:tblW w:w="1381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51"/>
        <w:gridCol w:w="2351"/>
        <w:gridCol w:w="1673"/>
        <w:gridCol w:w="1628"/>
        <w:gridCol w:w="1626"/>
        <w:gridCol w:w="1628"/>
        <w:gridCol w:w="1628"/>
        <w:gridCol w:w="1628"/>
      </w:tblGrid>
      <w:tr w:rsidR="005F1903" w:rsidRPr="00933535" w:rsidTr="005F1903">
        <w:tc>
          <w:tcPr>
            <w:tcW w:w="1651" w:type="dxa"/>
            <w:shd w:val="clear" w:color="auto" w:fill="00B0F0"/>
          </w:tcPr>
          <w:p w:rsidR="005F1903" w:rsidRPr="00933535" w:rsidRDefault="005F1903" w:rsidP="00B20E07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00B0F0"/>
          </w:tcPr>
          <w:p w:rsidR="005F1903" w:rsidRPr="00933535" w:rsidRDefault="005F1903" w:rsidP="00B20E07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 xml:space="preserve">Expected Level of Achievement </w:t>
            </w:r>
          </w:p>
        </w:tc>
        <w:tc>
          <w:tcPr>
            <w:tcW w:w="1673" w:type="dxa"/>
            <w:shd w:val="clear" w:color="auto" w:fill="00B0F0"/>
          </w:tcPr>
          <w:p w:rsidR="005F1903" w:rsidRDefault="005F1903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</w:p>
          <w:p w:rsidR="005F1903" w:rsidRPr="00933535" w:rsidRDefault="005F1903" w:rsidP="00B2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2014-2015</w:t>
            </w:r>
          </w:p>
        </w:tc>
        <w:tc>
          <w:tcPr>
            <w:tcW w:w="1628" w:type="dxa"/>
            <w:shd w:val="clear" w:color="auto" w:fill="00B0F0"/>
          </w:tcPr>
          <w:p w:rsidR="005F1903" w:rsidRDefault="005F1903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B20E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</w:rPr>
              <w:t>2015-2016</w:t>
            </w:r>
          </w:p>
        </w:tc>
        <w:tc>
          <w:tcPr>
            <w:tcW w:w="1626" w:type="dxa"/>
            <w:shd w:val="clear" w:color="auto" w:fill="00B0F0"/>
          </w:tcPr>
          <w:p w:rsidR="005F1903" w:rsidRDefault="005F1903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B20E0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2016-2017</w:t>
            </w:r>
          </w:p>
        </w:tc>
        <w:tc>
          <w:tcPr>
            <w:tcW w:w="1628" w:type="dxa"/>
            <w:shd w:val="clear" w:color="auto" w:fill="00B0F0"/>
          </w:tcPr>
          <w:p w:rsidR="005F1903" w:rsidRDefault="005F1903" w:rsidP="00610A8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Pr="00933535" w:rsidRDefault="005F1903" w:rsidP="00610A8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2017-2018</w:t>
            </w:r>
          </w:p>
        </w:tc>
        <w:tc>
          <w:tcPr>
            <w:tcW w:w="1628" w:type="dxa"/>
            <w:shd w:val="clear" w:color="auto" w:fill="00B0F0"/>
          </w:tcPr>
          <w:p w:rsidR="005F1903" w:rsidRDefault="005F1903" w:rsidP="00610A8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5F1903" w:rsidRDefault="005F1903" w:rsidP="00BE19B4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2018-2019</w:t>
            </w:r>
          </w:p>
        </w:tc>
        <w:tc>
          <w:tcPr>
            <w:tcW w:w="1628" w:type="dxa"/>
            <w:shd w:val="clear" w:color="auto" w:fill="00B0F0"/>
          </w:tcPr>
          <w:p w:rsidR="005F1903" w:rsidRDefault="005F1903" w:rsidP="00610A8F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:rsidR="00046445" w:rsidRDefault="00046445" w:rsidP="0004644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2019-2020</w:t>
            </w:r>
          </w:p>
        </w:tc>
      </w:tr>
      <w:tr w:rsidR="005F1903" w:rsidRPr="00933535" w:rsidTr="005F1903">
        <w:tc>
          <w:tcPr>
            <w:tcW w:w="1651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Job placement rate</w:t>
            </w:r>
          </w:p>
          <w:p w:rsidR="005F1903" w:rsidRPr="0089707B" w:rsidRDefault="005F1903" w:rsidP="0089707B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9707B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(reported by cohort at 9-12 months after graduation the previous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year</w:t>
            </w:r>
            <w:r w:rsidRPr="0089707B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as listed)</w:t>
            </w:r>
          </w:p>
        </w:tc>
        <w:tc>
          <w:tcPr>
            <w:tcW w:w="2351" w:type="dxa"/>
          </w:tcPr>
          <w:p w:rsidR="005F1903" w:rsidRPr="00610A8F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percentage of graduates who seek employment are working in a nursing related job within 6-12 months following graduation will be </w:t>
            </w:r>
            <w:r w:rsidRPr="0093353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 or above the most current CINHC survey data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(CA Institute for Nursing and Health Care)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now known as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>
              <w:t xml:space="preserve"> </w:t>
            </w:r>
            <w:hyperlink r:id="rId8" w:history="1">
              <w:r w:rsidRPr="003B5847">
                <w:rPr>
                  <w:rStyle w:val="Hyperlink"/>
                  <w:rFonts w:ascii="Calibri" w:eastAsia="Calibri" w:hAnsi="Calibri" w:cs="Calibri"/>
                  <w:i/>
                  <w:sz w:val="20"/>
                  <w:szCs w:val="20"/>
                </w:rPr>
                <w:t>https://healthimpact.org/</w:t>
              </w:r>
            </w:hyperlink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  <w:p w:rsidR="005F1903" w:rsidRPr="00933535" w:rsidRDefault="005F1903" w:rsidP="0093353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24/25 as of April March 2016 = 96% 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(above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74.2% within 12 months of licensure)</w:t>
            </w:r>
          </w:p>
        </w:tc>
        <w:tc>
          <w:tcPr>
            <w:tcW w:w="1628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25/30 as of April 2017= 83%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response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100% of respondents are employed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(slightly below 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84.7% within 12 months of licensure)</w:t>
            </w:r>
          </w:p>
          <w:p w:rsidR="005F1903" w:rsidRPr="00933535" w:rsidRDefault="005F1903" w:rsidP="0093353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626" w:type="dxa"/>
          </w:tcPr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29/30 as of April 2018=97% response rate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100% of respondents are employed</w:t>
            </w:r>
          </w:p>
          <w:p w:rsidR="005F1903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933535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(above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81.1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 within 12 months of licensure)</w:t>
            </w:r>
          </w:p>
        </w:tc>
        <w:tc>
          <w:tcPr>
            <w:tcW w:w="1628" w:type="dxa"/>
          </w:tcPr>
          <w:p w:rsidR="005F1903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28/32 as of April 2019=88% response rate</w:t>
            </w:r>
          </w:p>
          <w:p w:rsidR="005F1903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Default="005F1903" w:rsidP="0083534E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100% of respondents are employed</w:t>
            </w:r>
          </w:p>
          <w:p w:rsidR="005F1903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5F1903" w:rsidRPr="00933535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(above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79.5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 within 12 months of licensure)</w:t>
            </w:r>
          </w:p>
        </w:tc>
        <w:tc>
          <w:tcPr>
            <w:tcW w:w="1628" w:type="dxa"/>
          </w:tcPr>
          <w:p w:rsidR="005F1903" w:rsidRPr="00751C04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28/32</w:t>
            </w:r>
            <w:r w:rsidRPr="00751C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of </w:t>
            </w:r>
            <w:r w:rsidRPr="00751C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April 2020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 88% response rate</w:t>
            </w:r>
          </w:p>
          <w:p w:rsidR="005F1903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5F1903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51C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96% of resp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ondents are employed</w:t>
            </w:r>
          </w:p>
          <w:p w:rsidR="005F1903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  <w:p w:rsidR="005F1903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above </w:t>
            </w:r>
            <w:r w:rsidRPr="00933535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Health Impact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data= 84.5</w:t>
            </w:r>
            <w:r w:rsidRPr="0093353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 within 12 months of licensure)</w:t>
            </w:r>
          </w:p>
        </w:tc>
        <w:tc>
          <w:tcPr>
            <w:tcW w:w="1628" w:type="dxa"/>
          </w:tcPr>
          <w:p w:rsidR="005F1903" w:rsidRPr="005F1903" w:rsidRDefault="005F1903" w:rsidP="00BE19B4">
            <w:pPr>
              <w:widowControl w:val="0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5F1903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Data not yet available</w:t>
            </w:r>
          </w:p>
        </w:tc>
      </w:tr>
    </w:tbl>
    <w:p w:rsidR="00640E2E" w:rsidRDefault="00640E2E"/>
    <w:p w:rsidR="00FB4394" w:rsidRDefault="00FB4394"/>
    <w:p w:rsidR="00FB4394" w:rsidRDefault="00FB4394"/>
    <w:p w:rsidR="00FB4394" w:rsidRDefault="00FB4394"/>
    <w:p w:rsidR="00FB4394" w:rsidRDefault="00FB4394"/>
    <w:p w:rsidR="00FB4394" w:rsidRDefault="00FB4394"/>
    <w:p w:rsidR="00FB4394" w:rsidRDefault="00FB4394"/>
    <w:p w:rsidR="00B20E07" w:rsidRPr="000C71DF" w:rsidRDefault="000C71DF" w:rsidP="00B2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1D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AC3419">
        <w:rPr>
          <w:rFonts w:ascii="Calibri" w:eastAsia="Times New Roman" w:hAnsi="Calibri" w:cs="Times New Roman"/>
          <w:color w:val="000000"/>
          <w:sz w:val="21"/>
          <w:szCs w:val="21"/>
          <w:u w:val="single"/>
        </w:rPr>
        <w:t>End-o</w:t>
      </w:r>
      <w:r w:rsidR="00E714CB">
        <w:rPr>
          <w:rFonts w:ascii="Calibri" w:eastAsia="Times New Roman" w:hAnsi="Calibri" w:cs="Times New Roman"/>
          <w:color w:val="000000"/>
          <w:sz w:val="21"/>
          <w:szCs w:val="21"/>
          <w:u w:val="single"/>
        </w:rPr>
        <w:t>f</w:t>
      </w:r>
      <w:r w:rsidR="00AC3419">
        <w:rPr>
          <w:rFonts w:ascii="Calibri" w:eastAsia="Times New Roman" w:hAnsi="Calibri" w:cs="Times New Roman"/>
          <w:color w:val="000000"/>
          <w:sz w:val="21"/>
          <w:szCs w:val="21"/>
          <w:u w:val="single"/>
        </w:rPr>
        <w:t>-</w:t>
      </w:r>
      <w:r w:rsidR="00B20E07" w:rsidRPr="000C71DF">
        <w:rPr>
          <w:rFonts w:ascii="Calibri" w:eastAsia="Times New Roman" w:hAnsi="Calibri" w:cs="Times New Roman"/>
          <w:color w:val="000000"/>
          <w:sz w:val="21"/>
          <w:szCs w:val="21"/>
          <w:u w:val="single"/>
        </w:rPr>
        <w:t xml:space="preserve"> </w:t>
      </w:r>
      <w:r w:rsidR="00B20E07" w:rsidRPr="000C71DF">
        <w:rPr>
          <w:rFonts w:ascii="Calibri" w:eastAsia="Times New Roman" w:hAnsi="Calibri" w:cs="Times New Roman"/>
          <w:b/>
          <w:color w:val="000000"/>
          <w:sz w:val="21"/>
          <w:szCs w:val="21"/>
          <w:u w:val="single"/>
        </w:rPr>
        <w:t xml:space="preserve">Nursing Program Student Learning </w:t>
      </w:r>
      <w:proofErr w:type="gramStart"/>
      <w:r w:rsidR="00B20E07" w:rsidRPr="000C71DF">
        <w:rPr>
          <w:rFonts w:ascii="Calibri" w:eastAsia="Times New Roman" w:hAnsi="Calibri" w:cs="Times New Roman"/>
          <w:b/>
          <w:color w:val="000000"/>
          <w:sz w:val="21"/>
          <w:szCs w:val="21"/>
          <w:u w:val="single"/>
        </w:rPr>
        <w:t>Outcomes</w:t>
      </w:r>
      <w:r w:rsidR="00B20E07" w:rsidRPr="000C71DF">
        <w:rPr>
          <w:rFonts w:ascii="Calibri" w:eastAsia="Times New Roman" w:hAnsi="Calibri" w:cs="Times New Roman"/>
          <w:color w:val="000000"/>
          <w:sz w:val="21"/>
          <w:szCs w:val="21"/>
        </w:rPr>
        <w:t xml:space="preserve">  (</w:t>
      </w:r>
      <w:proofErr w:type="gramEnd"/>
      <w:r w:rsidR="00B20E07" w:rsidRPr="000C71DF">
        <w:rPr>
          <w:rFonts w:ascii="Calibri" w:eastAsia="Times New Roman" w:hAnsi="Calibri" w:cs="Times New Roman"/>
          <w:color w:val="000000"/>
          <w:sz w:val="21"/>
          <w:szCs w:val="21"/>
        </w:rPr>
        <w:t>implemented 2017)</w:t>
      </w:r>
      <w:r w:rsidR="00B20E07" w:rsidRPr="000C71DF">
        <w:rPr>
          <w:rFonts w:ascii="Cambria" w:eastAsia="Times New Roman" w:hAnsi="Cambria" w:cs="Times New Roman"/>
          <w:color w:val="000000"/>
        </w:rPr>
        <w:t xml:space="preserve">   </w:t>
      </w:r>
    </w:p>
    <w:p w:rsidR="000C71DF" w:rsidRDefault="00B20E07" w:rsidP="00B20E07">
      <w:p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0C71DF">
        <w:rPr>
          <w:rFonts w:ascii="Calibri" w:eastAsia="Times New Roman" w:hAnsi="Calibri" w:cs="Times New Roman"/>
          <w:color w:val="000000"/>
          <w:sz w:val="21"/>
          <w:szCs w:val="21"/>
        </w:rPr>
        <w:t>At the end of the program of study at MCCSN, graduates will be able to:</w:t>
      </w:r>
    </w:p>
    <w:p w:rsidR="00BE19B4" w:rsidRPr="00BE19B4" w:rsidRDefault="00BE19B4" w:rsidP="00BE19B4">
      <w:pPr>
        <w:spacing w:after="0" w:line="0" w:lineRule="atLeast"/>
        <w:rPr>
          <w:rFonts w:ascii="Calibri" w:eastAsia="Times New Roman" w:hAnsi="Calibri" w:cs="Times New Roman"/>
          <w:i/>
          <w:sz w:val="21"/>
          <w:szCs w:val="21"/>
        </w:rPr>
      </w:pPr>
      <w:r w:rsidRPr="00BE19B4">
        <w:rPr>
          <w:rFonts w:ascii="Calibri" w:eastAsia="Times New Roman" w:hAnsi="Calibri" w:cs="Times New Roman"/>
          <w:b/>
          <w:i/>
          <w:sz w:val="21"/>
          <w:szCs w:val="21"/>
          <w:u w:val="single"/>
        </w:rPr>
        <w:t>NOTE:</w:t>
      </w:r>
      <w:r w:rsidRPr="00BE19B4">
        <w:rPr>
          <w:rFonts w:ascii="Calibri" w:eastAsia="Times New Roman" w:hAnsi="Calibri" w:cs="Times New Roman"/>
          <w:i/>
          <w:sz w:val="21"/>
          <w:szCs w:val="21"/>
        </w:rPr>
        <w:t xml:space="preserve">  End-of-Program </w:t>
      </w:r>
      <w:proofErr w:type="gramStart"/>
      <w:r w:rsidRPr="00BE19B4">
        <w:rPr>
          <w:rFonts w:ascii="Calibri" w:eastAsia="Times New Roman" w:hAnsi="Calibri" w:cs="Times New Roman"/>
          <w:i/>
          <w:sz w:val="21"/>
          <w:szCs w:val="21"/>
        </w:rPr>
        <w:t>Student  Learning</w:t>
      </w:r>
      <w:proofErr w:type="gramEnd"/>
      <w:r w:rsidRPr="00BE19B4">
        <w:rPr>
          <w:rFonts w:ascii="Calibri" w:eastAsia="Times New Roman" w:hAnsi="Calibri" w:cs="Times New Roman"/>
          <w:i/>
          <w:sz w:val="21"/>
          <w:szCs w:val="21"/>
        </w:rPr>
        <w:t xml:space="preserve"> Outcomes are under revision to be effective </w:t>
      </w:r>
      <w:r>
        <w:rPr>
          <w:rFonts w:ascii="Calibri" w:eastAsia="Times New Roman" w:hAnsi="Calibri" w:cs="Times New Roman"/>
          <w:i/>
          <w:sz w:val="21"/>
          <w:szCs w:val="21"/>
        </w:rPr>
        <w:t xml:space="preserve">for cohort entering </w:t>
      </w:r>
      <w:r w:rsidRPr="00BE19B4">
        <w:rPr>
          <w:rFonts w:ascii="Calibri" w:eastAsia="Times New Roman" w:hAnsi="Calibri" w:cs="Times New Roman"/>
          <w:i/>
          <w:sz w:val="21"/>
          <w:szCs w:val="21"/>
        </w:rPr>
        <w:t>fall 2019</w:t>
      </w:r>
    </w:p>
    <w:p w:rsidR="00AC3419" w:rsidRPr="000C71DF" w:rsidRDefault="00AC3419" w:rsidP="00B2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5"/>
        <w:gridCol w:w="2655"/>
        <w:gridCol w:w="2655"/>
        <w:gridCol w:w="2520"/>
        <w:gridCol w:w="2790"/>
      </w:tblGrid>
      <w:tr w:rsidR="00A65DCE" w:rsidRPr="000C71DF" w:rsidTr="00046445">
        <w:trPr>
          <w:tblHeader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 xml:space="preserve">End of Program Outcome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/</w:t>
            </w:r>
          </w:p>
          <w:p w:rsidR="00A65DCE" w:rsidRPr="000C71DF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Expected Level of Achievement (ELA)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0C71DF" w:rsidRDefault="00A65DCE" w:rsidP="000C71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Cohort 2015-2017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0C71DF" w:rsidRDefault="00A65DCE" w:rsidP="000C71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Cohort 2016-2018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0C71DF" w:rsidRDefault="00A65DCE" w:rsidP="000C71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Cohort 2017-2019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65DCE" w:rsidRPr="000C71DF" w:rsidRDefault="00A65DCE" w:rsidP="000C71D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</w:rPr>
              <w:t>Cohort 2018-2020</w:t>
            </w:r>
          </w:p>
        </w:tc>
      </w:tr>
      <w:tr w:rsidR="00A65DCE" w:rsidRPr="000C71DF" w:rsidTr="00046445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Default="00A65DCE" w:rsidP="000C71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1. </w:t>
            </w:r>
            <w:proofErr w:type="gramStart"/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collaborate</w:t>
            </w:r>
            <w:proofErr w:type="gramEnd"/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as team members in providing safe and effective health care to individuals in acute, long term and community-based settings.</w:t>
            </w:r>
          </w:p>
          <w:p w:rsidR="00A65DCE" w:rsidRPr="00B20E07" w:rsidRDefault="00A65DCE" w:rsidP="000C71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A65DCE" w:rsidRPr="000C71DF" w:rsidRDefault="00A65DCE" w:rsidP="000C71D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: </w:t>
            </w:r>
          </w:p>
          <w:p w:rsidR="00A65DCE" w:rsidRPr="000C71DF" w:rsidRDefault="00A65DCE" w:rsidP="000C71DF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90% of preceptors surveyed in NURS 52D agree or strongly agree that their designated student </w:t>
            </w:r>
            <w:r w:rsidRPr="00B20E07">
              <w:rPr>
                <w:rFonts w:ascii="Calibri" w:eastAsia="Times New Roman" w:hAnsi="Calibri" w:cs="Arial"/>
                <w:sz w:val="20"/>
                <w:szCs w:val="20"/>
              </w:rPr>
              <w:t xml:space="preserve">was well prepared for 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>pre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ceptorship  </w:t>
            </w:r>
          </w:p>
          <w:p w:rsidR="00A65DCE" w:rsidRPr="00B20E07" w:rsidRDefault="00A65DCE" w:rsidP="000C71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B20E07">
              <w:rPr>
                <w:rFonts w:ascii="Calibri" w:eastAsia="Times New Roman" w:hAnsi="Calibri" w:cs="Arial"/>
                <w:sz w:val="20"/>
                <w:szCs w:val="20"/>
              </w:rPr>
              <w:t>100% of NURS 52D students achieve a grade of “Satisfactory”  in performance criterion #2 on the preceptorship evaluation tool (teamwork and collaboration)</w:t>
            </w:r>
          </w:p>
          <w:p w:rsidR="00A65DCE" w:rsidRPr="000C71DF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B20E07" w:rsidRDefault="00A65DCE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Default="00A65DCE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AC34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>100%  (n=18/18 surveys  returned-</w:t>
            </w:r>
            <w:r w:rsidRPr="00F979A3">
              <w:sym w:font="Wingdings" w:char="F0E0"/>
            </w: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  with 60% response rate )  </w:t>
            </w:r>
            <w:r w:rsidRPr="00046445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  <w:p w:rsidR="00A65DCE" w:rsidRPr="00B20E07" w:rsidRDefault="00A65DCE" w:rsidP="003B58F5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3B58F5">
            <w:pPr>
              <w:spacing w:after="0" w:line="0" w:lineRule="atLeast"/>
              <w:ind w:left="42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0C71DF" w:rsidRDefault="00A65DCE" w:rsidP="00046445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(n=30/30) 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B20E07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Pr="00B20E07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Pr="00B20E07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100% (n=22/22 surveys returned</w:t>
            </w:r>
            <w:r w:rsidRPr="00F979A3">
              <w:sym w:font="Wingdings" w:char="F0E0"/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with 69% response rate)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  ELA achieved</w:t>
            </w:r>
          </w:p>
          <w:p w:rsidR="00A65DCE" w:rsidRPr="00B20E07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100% (n=32/32)   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  <w:p w:rsidR="00A65DCE" w:rsidRPr="00B20E07" w:rsidRDefault="00A65DCE" w:rsidP="000C71DF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046445" w:rsidRDefault="00046445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100% (n=28/28 surveys returned</w:t>
            </w:r>
            <w:r w:rsidRPr="00F979A3">
              <w:sym w:font="Wingdings" w:char="F0E0"/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with 70% response rate)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ELA achieved</w:t>
            </w:r>
          </w:p>
          <w:p w:rsidR="00A65DCE" w:rsidRPr="00B20E07" w:rsidRDefault="00A65DCE" w:rsidP="003B58F5">
            <w:pPr>
              <w:pStyle w:val="ListParagraph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B20E07" w:rsidRDefault="00A65DCE" w:rsidP="00B459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100% (n=32/32)   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  <w:p w:rsidR="00A65DCE" w:rsidRPr="000C71DF" w:rsidRDefault="00A65DCE" w:rsidP="00B459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CE" w:rsidRPr="00B57586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</w:pPr>
            <w:r w:rsidRPr="00B57586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>Due to the COVID pandemic, the prece</w:t>
            </w:r>
            <w:r w:rsidR="00EF4412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ptorship component of NURS 52D </w:t>
            </w:r>
            <w:r w:rsidRPr="00B57586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was deleted and traditional clinical rotations were substituted. </w:t>
            </w:r>
          </w:p>
          <w:p w:rsidR="00A65DCE" w:rsidRPr="00B57586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color w:val="00B0F0"/>
                <w:sz w:val="20"/>
                <w:szCs w:val="20"/>
                <w:u w:val="single"/>
              </w:rPr>
            </w:pPr>
          </w:p>
          <w:p w:rsidR="00046445" w:rsidRDefault="00046445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</w:pPr>
          </w:p>
          <w:p w:rsidR="00A65DCE" w:rsidRPr="00046445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Adjusted Assessments (ELA)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B57586" w:rsidRPr="00046445" w:rsidRDefault="00B57586" w:rsidP="00B57586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An average score of </w:t>
            </w:r>
            <w:r w:rsidRPr="00046445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 850 on specific QSEN areas of teamwork and collaboration items on HESI RN Exit: </w:t>
            </w:r>
            <w:r w:rsidRPr="00046445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Member of a Team; Scope of Practice.</w:t>
            </w:r>
          </w:p>
          <w:p w:rsidR="00B57586" w:rsidRPr="00046445" w:rsidRDefault="00B57586" w:rsidP="00B57586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B57586" w:rsidRPr="00046445" w:rsidRDefault="00B57586" w:rsidP="000464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Average scores: 913;942 respectively </w:t>
            </w:r>
            <w:r w:rsidRPr="00046445">
              <w:rPr>
                <w:rFonts w:ascii="Calibri" w:eastAsia="Times New Roman" w:hAnsi="Calibri" w:cs="Arial"/>
                <w:i/>
                <w:sz w:val="20"/>
                <w:szCs w:val="20"/>
              </w:rPr>
              <w:t>ELA achieved</w:t>
            </w:r>
          </w:p>
          <w:p w:rsidR="00B57586" w:rsidRPr="00B57586" w:rsidRDefault="00B57586" w:rsidP="000C71DF">
            <w:pPr>
              <w:spacing w:after="0" w:line="0" w:lineRule="atLeast"/>
              <w:rPr>
                <w:rFonts w:ascii="Calibri" w:eastAsia="Times New Roman" w:hAnsi="Calibri" w:cs="Times New Roman"/>
                <w:i/>
                <w:sz w:val="21"/>
                <w:szCs w:val="21"/>
                <w:u w:val="single"/>
              </w:rPr>
            </w:pPr>
          </w:p>
        </w:tc>
      </w:tr>
      <w:tr w:rsidR="00A65DCE" w:rsidRPr="000C71DF" w:rsidTr="00046445">
        <w:trPr>
          <w:trHeight w:val="540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0C71DF" w:rsidRDefault="00A65DCE" w:rsidP="000C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2a</w:t>
            </w:r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. c</w:t>
            </w:r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oordinate the activities of the interdisciplinary health care team.</w:t>
            </w:r>
          </w:p>
          <w:p w:rsidR="00A65DCE" w:rsidRDefault="00A65DCE" w:rsidP="000C71D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 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A65DCE" w:rsidRPr="00046445" w:rsidRDefault="00A65DCE" w:rsidP="00C27E6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90% </w:t>
            </w:r>
            <w:r w:rsidRPr="00C27E65">
              <w:rPr>
                <w:rFonts w:eastAsia="Times New Roman" w:cs="Arial"/>
                <w:sz w:val="20"/>
                <w:szCs w:val="20"/>
              </w:rPr>
              <w:t>of students</w:t>
            </w:r>
            <w:r>
              <w:rPr>
                <w:rFonts w:eastAsia="Times New Roman" w:cs="Arial"/>
                <w:sz w:val="20"/>
                <w:szCs w:val="20"/>
              </w:rPr>
              <w:t xml:space="preserve"> will achieve </w:t>
            </w:r>
            <w:r w:rsidRPr="00C27E65">
              <w:rPr>
                <w:rFonts w:eastAsia="Times New Roman" w:cs="Arial"/>
                <w:sz w:val="20"/>
                <w:szCs w:val="20"/>
              </w:rPr>
              <w:t xml:space="preserve"> a grade of “S” (satisfactory) on performance criteria #2b,c,d  on the Preceptorship Evaluation Tool  (teamwork and collaboration skills)</w:t>
            </w:r>
          </w:p>
          <w:p w:rsidR="00046445" w:rsidRPr="00046445" w:rsidRDefault="00046445" w:rsidP="0004644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445" w:rsidRPr="00C27E65" w:rsidRDefault="00046445" w:rsidP="0004644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046445" w:rsidRDefault="00A65DCE" w:rsidP="000C71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of Students pass the theory and clinical components of NURS 52D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 (leadership focus)</w:t>
            </w:r>
          </w:p>
          <w:p w:rsidR="00046445" w:rsidRDefault="00046445" w:rsidP="00046445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046445" w:rsidRPr="000C71DF" w:rsidRDefault="00046445" w:rsidP="000464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0C71DF" w:rsidRDefault="00A65DCE" w:rsidP="000C71D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85% of the admitted cohort completes the program (is retained).</w:t>
            </w:r>
          </w:p>
          <w:p w:rsidR="00A65DCE" w:rsidRPr="000C71DF" w:rsidRDefault="00A65DCE" w:rsidP="000C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Default="00A65DCE" w:rsidP="00C27E65">
            <w:pPr>
              <w:pStyle w:val="ListParagraph"/>
              <w:ind w:left="785"/>
              <w:rPr>
                <w:rFonts w:eastAsia="Times New Roman" w:cs="Arial"/>
                <w:sz w:val="20"/>
                <w:szCs w:val="20"/>
              </w:rPr>
            </w:pPr>
          </w:p>
          <w:p w:rsidR="00A65DCE" w:rsidRPr="00046445" w:rsidRDefault="00A65DCE" w:rsidP="00046445">
            <w:pPr>
              <w:rPr>
                <w:rFonts w:eastAsia="Times New Roman" w:cs="Arial"/>
                <w:sz w:val="20"/>
                <w:szCs w:val="20"/>
              </w:rPr>
            </w:pPr>
            <w:r w:rsidRPr="00046445">
              <w:rPr>
                <w:rFonts w:eastAsia="Times New Roman" w:cs="Arial"/>
                <w:sz w:val="20"/>
                <w:szCs w:val="20"/>
              </w:rPr>
              <w:t xml:space="preserve">100% (30/30) of students achieved  a grade of “S” on performance criteria #2b,c,d  on the Preceptorship Evaluation Tool  (teamwork and collaboration skills) </w:t>
            </w:r>
          </w:p>
          <w:p w:rsidR="00046445" w:rsidRDefault="00046445" w:rsidP="00046445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65DCE" w:rsidRPr="000C71DF" w:rsidRDefault="00A65DCE" w:rsidP="000464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(n=30/30) 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  <w:p w:rsidR="00A65DCE" w:rsidRPr="00B20E07" w:rsidRDefault="00A65DCE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0C71DF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0C71DF" w:rsidRDefault="00A65DCE" w:rsidP="000464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91%  (n=30/33)  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B20E07" w:rsidRDefault="00A65DCE" w:rsidP="00C27E65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</w:p>
          <w:p w:rsidR="00046445" w:rsidRDefault="00046445" w:rsidP="00046445">
            <w:pPr>
              <w:rPr>
                <w:rFonts w:eastAsia="Times New Roman" w:cs="Arial"/>
                <w:sz w:val="20"/>
                <w:szCs w:val="20"/>
              </w:rPr>
            </w:pPr>
          </w:p>
          <w:p w:rsidR="00A65DCE" w:rsidRPr="00046445" w:rsidRDefault="00A65DCE" w:rsidP="00046445">
            <w:pPr>
              <w:rPr>
                <w:rFonts w:eastAsia="Times New Roman" w:cs="Arial"/>
                <w:sz w:val="20"/>
                <w:szCs w:val="20"/>
              </w:rPr>
            </w:pPr>
            <w:r w:rsidRPr="00046445">
              <w:rPr>
                <w:rFonts w:eastAsia="Times New Roman" w:cs="Arial"/>
                <w:sz w:val="20"/>
                <w:szCs w:val="20"/>
              </w:rPr>
              <w:t xml:space="preserve">100% (32/32) of students achieved  a grade of “S” on performance criteria #2b,c,d  on the Preceptorship Evaluation Tool  (teamwork and collaboration skills) </w:t>
            </w:r>
          </w:p>
          <w:p w:rsidR="00A65DCE" w:rsidRPr="00B20E07" w:rsidRDefault="00A65DCE" w:rsidP="00046445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100% (n=32/32)  </w:t>
            </w:r>
            <w:r w:rsidRPr="000C71D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  <w:p w:rsidR="00A65DCE" w:rsidRPr="00B20E07" w:rsidRDefault="00A65DCE" w:rsidP="000C71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:rsidR="00A65DCE" w:rsidRPr="00B20E07" w:rsidRDefault="00A65DCE" w:rsidP="000C71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:rsidR="00A65DCE" w:rsidRPr="000C71DF" w:rsidRDefault="00A65DCE" w:rsidP="000C71DF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</w:p>
          <w:p w:rsidR="00A65DCE" w:rsidRPr="000C71DF" w:rsidRDefault="00A65DCE" w:rsidP="00046445">
            <w:pPr>
              <w:spacing w:after="0" w:line="240" w:lineRule="auto"/>
              <w:ind w:left="720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94% (n=32/34)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</w:t>
            </w:r>
            <w:r w:rsidRPr="000C71D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C02768" w:rsidRDefault="00A65DCE" w:rsidP="00C2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:rsidR="00046445" w:rsidRDefault="00046445" w:rsidP="00046445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rPr>
                <w:rFonts w:eastAsia="Times New Roman" w:cs="Times New Roman"/>
                <w:sz w:val="20"/>
                <w:szCs w:val="20"/>
              </w:rPr>
            </w:pPr>
            <w:r w:rsidRPr="00046445">
              <w:rPr>
                <w:rFonts w:eastAsia="Times New Roman" w:cs="Times New Roman"/>
                <w:sz w:val="20"/>
                <w:szCs w:val="20"/>
              </w:rPr>
              <w:t xml:space="preserve">100% (32/32) of students achieved  a grade of “S” on performance criteria #2b,c,d  on the Preceptorship Evaluation Tool  (teamwork and collaboration skills) </w:t>
            </w:r>
          </w:p>
          <w:p w:rsidR="00A65DCE" w:rsidRPr="00C02768" w:rsidRDefault="00A65DCE" w:rsidP="00046445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  <w:r w:rsidRPr="00C02768">
              <w:rPr>
                <w:rFonts w:ascii="Calibri" w:eastAsia="Times New Roman" w:hAnsi="Calibri" w:cs="Times New Roman"/>
                <w:sz w:val="20"/>
                <w:szCs w:val="20"/>
              </w:rPr>
              <w:t>100% (n=32/32)  </w:t>
            </w:r>
            <w:r w:rsidRPr="00C02768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  <w:p w:rsidR="00A65DCE" w:rsidRPr="00C02768" w:rsidRDefault="00A65DCE" w:rsidP="00B45929">
            <w:pPr>
              <w:spacing w:after="0" w:line="240" w:lineRule="auto"/>
              <w:textAlignment w:val="baseline"/>
              <w:rPr>
                <w:rFonts w:ascii="Noto Sans Symbols" w:eastAsia="Times New Roman" w:hAnsi="Noto Sans Symbols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94% (n=32/34)   </w:t>
            </w: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  <w:p w:rsidR="00A65DCE" w:rsidRPr="00C02768" w:rsidRDefault="00A65DCE" w:rsidP="000C7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  <w:p w:rsidR="00A65DCE" w:rsidRPr="00C02768" w:rsidRDefault="00A65DCE" w:rsidP="000C7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86" w:rsidRPr="00C02768" w:rsidRDefault="00B57586" w:rsidP="00B57586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</w:pPr>
            <w:r w:rsidRPr="00C02768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>Due to the COVID pandemic, the prece</w:t>
            </w:r>
            <w:r w:rsidR="00EF4412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ptorship component of NURS 52D </w:t>
            </w:r>
            <w:r w:rsidRPr="00C02768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was deleted and traditional clinical rotations were substituted. </w:t>
            </w:r>
          </w:p>
          <w:p w:rsidR="00B57586" w:rsidRPr="00C02768" w:rsidRDefault="00B57586" w:rsidP="00B57586">
            <w:pPr>
              <w:spacing w:after="0" w:line="0" w:lineRule="atLeast"/>
              <w:rPr>
                <w:rFonts w:ascii="Calibri" w:eastAsia="Times New Roman" w:hAnsi="Calibri" w:cs="Times New Roman"/>
                <w:color w:val="00B0F0"/>
                <w:sz w:val="20"/>
                <w:szCs w:val="20"/>
                <w:u w:val="single"/>
              </w:rPr>
            </w:pPr>
          </w:p>
          <w:p w:rsidR="00B57586" w:rsidRPr="00046445" w:rsidRDefault="00B57586" w:rsidP="00B57586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Adjusted Assessments (ELA)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B57586" w:rsidRPr="00046445" w:rsidRDefault="00B57586" w:rsidP="00B57586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An average score of </w:t>
            </w:r>
            <w:r w:rsidRPr="00046445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 850 on specific QSEN areas of teamwork and collaboration items on HESI RN Exit:  </w:t>
            </w:r>
            <w:r w:rsidRPr="00046445">
              <w:rPr>
                <w:rFonts w:ascii="Calibri" w:eastAsia="Times New Roman" w:hAnsi="Calibri" w:cs="Arial"/>
                <w:b/>
                <w:sz w:val="20"/>
                <w:szCs w:val="20"/>
              </w:rPr>
              <w:t>Communications; Systems/Team Functions/Collaboration and Managing Care</w:t>
            </w:r>
          </w:p>
          <w:p w:rsidR="00B57586" w:rsidRPr="00C02768" w:rsidRDefault="00B57586" w:rsidP="00B57586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B0F0"/>
                <w:sz w:val="20"/>
                <w:szCs w:val="20"/>
              </w:rPr>
            </w:pPr>
          </w:p>
          <w:p w:rsidR="00B57586" w:rsidRPr="00046445" w:rsidRDefault="00B57586" w:rsidP="000464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Average scores: 934;889; 891 respectively </w:t>
            </w:r>
            <w:r w:rsidRPr="00046445">
              <w:rPr>
                <w:rFonts w:ascii="Calibri" w:eastAsia="Times New Roman" w:hAnsi="Calibri" w:cs="Arial"/>
                <w:i/>
                <w:sz w:val="20"/>
                <w:szCs w:val="20"/>
              </w:rPr>
              <w:t>ELA achieved</w:t>
            </w:r>
          </w:p>
          <w:p w:rsidR="005F1903" w:rsidRDefault="005F1903" w:rsidP="005F19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</w:p>
          <w:p w:rsidR="005F1903" w:rsidRPr="00046445" w:rsidRDefault="005F1903" w:rsidP="0004644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046445">
              <w:rPr>
                <w:rFonts w:eastAsia="Times New Roman" w:cstheme="minorHAnsi"/>
                <w:sz w:val="20"/>
                <w:szCs w:val="20"/>
              </w:rPr>
              <w:t xml:space="preserve">91% program completion rate  </w:t>
            </w:r>
            <w:r w:rsidRPr="00046445">
              <w:rPr>
                <w:rFonts w:eastAsia="Times New Roman" w:cstheme="minorHAnsi"/>
                <w:i/>
                <w:sz w:val="20"/>
                <w:szCs w:val="20"/>
              </w:rPr>
              <w:t>ELA achieved</w:t>
            </w:r>
          </w:p>
          <w:p w:rsidR="00A65DCE" w:rsidRPr="00C02768" w:rsidRDefault="00A65DCE" w:rsidP="00B57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</w:p>
        </w:tc>
      </w:tr>
      <w:tr w:rsidR="00A65DCE" w:rsidRPr="000C71DF" w:rsidTr="00046445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0C71DF" w:rsidRDefault="00A65DCE" w:rsidP="00B20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2b</w:t>
            </w:r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2b</w:t>
            </w:r>
            <w:proofErr w:type="spellEnd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advocate</w:t>
            </w:r>
            <w:proofErr w:type="gramEnd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on behalf of patients through patient and family teaching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65DCE" w:rsidRPr="000C71DF" w:rsidRDefault="00A65DCE" w:rsidP="00B20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  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A65DCE" w:rsidRPr="000C71DF" w:rsidRDefault="00A65DCE" w:rsidP="00B20E0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of NURS 52D students achieve a grade of “Satisfactory”  in performance criterion #9 on the preceptorship evaluation       </w:t>
            </w:r>
          </w:p>
          <w:p w:rsidR="00A65DCE" w:rsidRPr="000C71DF" w:rsidRDefault="00A65DCE" w:rsidP="00B20E07">
            <w:pPr>
              <w:spacing w:after="0" w:line="240" w:lineRule="auto"/>
              <w:ind w:hanging="1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     </w:t>
            </w:r>
            <w:proofErr w:type="gramStart"/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tool</w:t>
            </w:r>
            <w:proofErr w:type="gramEnd"/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(pa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(pa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tient teaching).</w:t>
            </w:r>
          </w:p>
          <w:p w:rsidR="00A65DCE" w:rsidRPr="000C71DF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B20E07" w:rsidRDefault="00A65DCE" w:rsidP="00B20E07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B20E07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B20E07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0C71DF" w:rsidRDefault="00A65DCE" w:rsidP="00046445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100% (n=30/30)  </w:t>
            </w: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B20E07" w:rsidRDefault="00A65DCE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B20E07" w:rsidRDefault="00A65DCE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B20E07" w:rsidRDefault="00A65DCE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100% (n=32/32)   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Default="00A65DCE" w:rsidP="000C71DF">
            <w:pPr>
              <w:spacing w:after="0" w:line="0" w:lineRule="atLeast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A65DCE" w:rsidRDefault="00A65DCE" w:rsidP="003B58F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Default="00A65DCE" w:rsidP="003B58F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100% (n=32/32)   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412" w:rsidRDefault="00B57586" w:rsidP="00B57586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</w:pPr>
            <w:r w:rsidRPr="00B57586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Due to the COVID pandemic, </w:t>
            </w:r>
          </w:p>
          <w:p w:rsidR="00EF4412" w:rsidRDefault="00B57586" w:rsidP="00B57586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</w:pPr>
            <w:r w:rsidRPr="00B57586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the preceptorship component </w:t>
            </w:r>
          </w:p>
          <w:p w:rsidR="00B57586" w:rsidRPr="00B57586" w:rsidRDefault="00B57586" w:rsidP="00B57586">
            <w:pPr>
              <w:spacing w:after="0" w:line="0" w:lineRule="atLeast"/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</w:pPr>
            <w:proofErr w:type="gramStart"/>
            <w:r w:rsidRPr="00B57586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>of</w:t>
            </w:r>
            <w:proofErr w:type="gramEnd"/>
            <w:r w:rsidRPr="00B57586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 NURS 52</w:t>
            </w:r>
            <w:r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D </w:t>
            </w:r>
            <w:r w:rsidRPr="00B57586">
              <w:rPr>
                <w:rFonts w:ascii="Calibri" w:eastAsia="Times New Roman" w:hAnsi="Calibri" w:cs="Times New Roman"/>
                <w:i/>
                <w:color w:val="00B0F0"/>
                <w:sz w:val="21"/>
                <w:szCs w:val="21"/>
              </w:rPr>
              <w:t xml:space="preserve">was deleted and traditional clinical rotations were substituted. </w:t>
            </w:r>
          </w:p>
          <w:p w:rsidR="00B57586" w:rsidRPr="00B57586" w:rsidRDefault="00B57586" w:rsidP="00B57586">
            <w:pPr>
              <w:spacing w:after="0" w:line="0" w:lineRule="atLeast"/>
              <w:rPr>
                <w:rFonts w:ascii="Calibri" w:eastAsia="Times New Roman" w:hAnsi="Calibri" w:cs="Times New Roman"/>
                <w:color w:val="00B0F0"/>
                <w:sz w:val="20"/>
                <w:szCs w:val="20"/>
                <w:u w:val="single"/>
              </w:rPr>
            </w:pPr>
          </w:p>
          <w:p w:rsidR="00B57586" w:rsidRPr="00046445" w:rsidRDefault="00B57586" w:rsidP="00B57586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Adjusted Assessments (ELA)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B57586" w:rsidRPr="00046445" w:rsidRDefault="00B57586" w:rsidP="00B57586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An average score of </w:t>
            </w:r>
            <w:r w:rsidRPr="00046445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 850 on specific areas of </w:t>
            </w:r>
            <w:r w:rsidR="00AA60A6"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“Nursing </w:t>
            </w: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Concepts”  on HESI RN Exit:  </w:t>
            </w:r>
            <w:r w:rsidR="00C02768" w:rsidRPr="00046445">
              <w:rPr>
                <w:rFonts w:ascii="Calibri" w:eastAsia="Times New Roman" w:hAnsi="Calibri" w:cs="Arial"/>
                <w:b/>
                <w:sz w:val="20"/>
                <w:szCs w:val="20"/>
              </w:rPr>
              <w:t>Advocacy/Ethics; Patient Education</w:t>
            </w:r>
          </w:p>
          <w:p w:rsidR="00B57586" w:rsidRPr="00046445" w:rsidRDefault="00B57586" w:rsidP="00B57586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65DCE" w:rsidRPr="00046445" w:rsidRDefault="00B57586" w:rsidP="000464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Average scores: </w:t>
            </w:r>
            <w:r w:rsidR="00C02768"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789; 945 </w:t>
            </w: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respectively </w:t>
            </w:r>
            <w:r w:rsidRPr="0004644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ELA </w:t>
            </w:r>
            <w:r w:rsidR="00C02768" w:rsidRPr="00046445">
              <w:rPr>
                <w:rFonts w:ascii="Calibri" w:eastAsia="Times New Roman" w:hAnsi="Calibri" w:cs="Arial"/>
                <w:i/>
                <w:sz w:val="20"/>
                <w:szCs w:val="20"/>
              </w:rPr>
              <w:t xml:space="preserve">partially </w:t>
            </w:r>
            <w:r w:rsidRPr="00046445">
              <w:rPr>
                <w:rFonts w:ascii="Calibri" w:eastAsia="Times New Roman" w:hAnsi="Calibri" w:cs="Arial"/>
                <w:i/>
                <w:sz w:val="20"/>
                <w:szCs w:val="20"/>
              </w:rPr>
              <w:t>achieved</w:t>
            </w:r>
          </w:p>
        </w:tc>
      </w:tr>
      <w:tr w:rsidR="00A65DCE" w:rsidRPr="000C71DF" w:rsidTr="00046445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0C71DF" w:rsidRDefault="00A65DCE" w:rsidP="00B20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     2c. </w:t>
            </w:r>
            <w:proofErr w:type="gramStart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direct</w:t>
            </w:r>
            <w:proofErr w:type="gramEnd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evidence-based and patient-centered nursing care.</w:t>
            </w:r>
          </w:p>
          <w:p w:rsidR="00A65DCE" w:rsidRPr="000C71DF" w:rsidRDefault="00A65DCE" w:rsidP="00B20E0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 xml:space="preserve">      </w:t>
            </w: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A65DCE" w:rsidRPr="00046445" w:rsidRDefault="00A65DCE" w:rsidP="00B20E0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An average score of </w:t>
            </w:r>
            <w:r w:rsidRPr="000C71DF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850 on all areas related to client needs on the HESI RN Exit exam </w:t>
            </w:r>
          </w:p>
          <w:p w:rsidR="00046445" w:rsidRPr="006B366B" w:rsidRDefault="00046445" w:rsidP="00046445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0C71DF" w:rsidRDefault="00A65DCE" w:rsidP="00B20E0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An average score of </w:t>
            </w:r>
            <w:r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 850 on QSEN category for Evidence Based Practice (includes Quality Management) </w:t>
            </w:r>
          </w:p>
          <w:p w:rsidR="00A65DCE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0C71DF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B20E07" w:rsidRDefault="00A65DCE" w:rsidP="00B20E07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B20E07" w:rsidRDefault="00A65DCE" w:rsidP="00B20E07">
            <w:pPr>
              <w:spacing w:after="0" w:line="0" w:lineRule="atLeast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9A7047" w:rsidRDefault="00A65DCE" w:rsidP="00046445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All 8 areas of client needs scored at or above 850 on HESI RN Exit exam April 2017, range 852-1010, mean overall score= 924)   </w:t>
            </w:r>
          </w:p>
          <w:p w:rsidR="00A65DCE" w:rsidRDefault="00A65DCE" w:rsidP="00046445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ELA achieved</w:t>
            </w:r>
          </w:p>
          <w:p w:rsidR="00046445" w:rsidRDefault="00046445" w:rsidP="003B58F5">
            <w:pPr>
              <w:spacing w:after="0" w:line="0" w:lineRule="atLeast"/>
              <w:ind w:left="360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A65DCE" w:rsidRPr="00046445" w:rsidRDefault="00A65DCE" w:rsidP="00046445">
            <w:pPr>
              <w:rPr>
                <w:rFonts w:eastAsia="Times New Roman" w:cs="Arial"/>
                <w:sz w:val="20"/>
                <w:szCs w:val="20"/>
              </w:rPr>
            </w:pPr>
            <w:r w:rsidRPr="00046445">
              <w:rPr>
                <w:rFonts w:eastAsia="Times New Roman" w:cs="Arial"/>
                <w:sz w:val="20"/>
                <w:szCs w:val="20"/>
              </w:rPr>
              <w:t xml:space="preserve">EBP/QI Average scores =942 </w:t>
            </w:r>
            <w:r w:rsidRPr="00046445">
              <w:rPr>
                <w:rFonts w:eastAsia="Times New Roman" w:cs="Arial"/>
                <w:i/>
                <w:sz w:val="20"/>
                <w:szCs w:val="20"/>
              </w:rPr>
              <w:t>ELA achieved</w:t>
            </w:r>
          </w:p>
          <w:p w:rsidR="00A65DCE" w:rsidRPr="006B366B" w:rsidRDefault="00A65DCE" w:rsidP="006B366B">
            <w:pPr>
              <w:pStyle w:val="ListParagraph"/>
              <w:spacing w:after="0" w:line="0" w:lineRule="atLeast"/>
              <w:ind w:left="768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B20E07" w:rsidRDefault="00A65DCE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B20E07" w:rsidRDefault="00A65DCE" w:rsidP="00B20E07">
            <w:pPr>
              <w:pStyle w:val="ListParagraph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Default="00A65DCE" w:rsidP="00046445">
            <w:pPr>
              <w:spacing w:after="0" w:line="0" w:lineRule="atLeas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All 8 areas of client needs scored at or above 850 on HESI RN Exit exam April 2018, range 886-1085, mean overall score= 990</w:t>
            </w:r>
            <w:r w:rsidRPr="00046445">
              <w:rPr>
                <w:rFonts w:eastAsia="Times New Roman" w:cs="Times New Roman"/>
                <w:sz w:val="20"/>
                <w:szCs w:val="20"/>
              </w:rPr>
              <w:t>)   </w:t>
            </w:r>
            <w:r w:rsidRPr="00046445">
              <w:rPr>
                <w:rFonts w:eastAsia="Times New Roman" w:cs="Times New Roman"/>
                <w:i/>
                <w:iCs/>
                <w:sz w:val="20"/>
                <w:szCs w:val="20"/>
              </w:rPr>
              <w:t>ELA achieved</w:t>
            </w:r>
          </w:p>
          <w:p w:rsidR="00046445" w:rsidRPr="00046445" w:rsidRDefault="00046445" w:rsidP="0004644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rPr>
                <w:rFonts w:eastAsia="Times New Roman" w:cs="Times New Roman"/>
                <w:sz w:val="20"/>
                <w:szCs w:val="20"/>
              </w:rPr>
            </w:pPr>
            <w:r w:rsidRPr="00046445">
              <w:rPr>
                <w:rFonts w:eastAsia="Times New Roman" w:cs="Times New Roman"/>
                <w:sz w:val="20"/>
                <w:szCs w:val="20"/>
              </w:rPr>
              <w:t xml:space="preserve">EBP/QI Average scores = 996 and 1034 respectively </w:t>
            </w:r>
            <w:r w:rsidRPr="00046445">
              <w:rPr>
                <w:rFonts w:eastAsia="Times New Roman" w:cs="Times New Roman"/>
                <w:i/>
                <w:sz w:val="20"/>
                <w:szCs w:val="20"/>
              </w:rPr>
              <w:t>ELA achieved</w:t>
            </w:r>
          </w:p>
          <w:p w:rsidR="00A65DCE" w:rsidRPr="00B20E07" w:rsidRDefault="00A65DCE" w:rsidP="006B366B">
            <w:pPr>
              <w:pStyle w:val="ListParagraph"/>
              <w:spacing w:after="0" w:line="0" w:lineRule="atLeast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Default="00A65DCE" w:rsidP="00595A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65DCE" w:rsidRDefault="00A65DCE" w:rsidP="00046445">
            <w:pPr>
              <w:tabs>
                <w:tab w:val="left" w:pos="425"/>
              </w:tabs>
              <w:spacing w:after="0" w:line="0" w:lineRule="atLeast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All 8 areas of client needs score</w:t>
            </w:r>
            <w:r w:rsidR="005F1903" w:rsidRPr="00046445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at or above 850 on HESI RN Exit exam April 2019, range 859-981, mean overall score= 943)   </w:t>
            </w: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achieved</w:t>
            </w:r>
          </w:p>
          <w:p w:rsidR="00046445" w:rsidRPr="00046445" w:rsidRDefault="00046445" w:rsidP="00046445">
            <w:pPr>
              <w:tabs>
                <w:tab w:val="left" w:pos="425"/>
              </w:tabs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65DCE" w:rsidRPr="00046445" w:rsidRDefault="00A65DCE" w:rsidP="00046445">
            <w:pPr>
              <w:rPr>
                <w:rFonts w:eastAsia="Times New Roman" w:cs="Times New Roman"/>
                <w:sz w:val="20"/>
                <w:szCs w:val="20"/>
              </w:rPr>
            </w:pPr>
            <w:r w:rsidRPr="00046445">
              <w:rPr>
                <w:rFonts w:eastAsia="Times New Roman" w:cs="Times New Roman"/>
                <w:sz w:val="20"/>
                <w:szCs w:val="20"/>
              </w:rPr>
              <w:t xml:space="preserve">EBP/QI  Average scores = 971 and 982 respectively  </w:t>
            </w:r>
            <w:r w:rsidRPr="00046445">
              <w:rPr>
                <w:rFonts w:eastAsia="Times New Roman" w:cs="Times New Roman"/>
                <w:i/>
                <w:sz w:val="20"/>
                <w:szCs w:val="20"/>
              </w:rPr>
              <w:t>ELA achieved</w:t>
            </w:r>
          </w:p>
          <w:p w:rsidR="00A65DCE" w:rsidRPr="00595A19" w:rsidRDefault="00A65DCE" w:rsidP="006B366B">
            <w:pPr>
              <w:pStyle w:val="ListParagraph"/>
              <w:tabs>
                <w:tab w:val="left" w:pos="425"/>
              </w:tabs>
              <w:spacing w:after="0" w:line="0" w:lineRule="atLeast"/>
              <w:ind w:left="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68" w:rsidRPr="00C02768" w:rsidRDefault="00C02768" w:rsidP="00C02768">
            <w:pPr>
              <w:pStyle w:val="ListParagraph"/>
              <w:tabs>
                <w:tab w:val="left" w:pos="425"/>
              </w:tabs>
              <w:spacing w:after="0" w:line="0" w:lineRule="atLeast"/>
              <w:ind w:left="4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F4412" w:rsidRDefault="00C02768" w:rsidP="00046445">
            <w:pPr>
              <w:tabs>
                <w:tab w:val="left" w:pos="425"/>
              </w:tabs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b/>
                <w:sz w:val="20"/>
                <w:szCs w:val="20"/>
              </w:rPr>
              <w:t>All  but one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of </w:t>
            </w:r>
            <w:r w:rsidR="005F1903"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the 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8 areas of client needs score</w:t>
            </w:r>
            <w:r w:rsidR="005F1903" w:rsidRPr="00046445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at or above 850 on HESI RN Exit exam May 2020</w:t>
            </w:r>
            <w:r w:rsidR="005F1903" w:rsidRPr="00046445">
              <w:rPr>
                <w:rFonts w:ascii="Calibri" w:eastAsia="Times New Roman" w:hAnsi="Calibri" w:cs="Times New Roman"/>
                <w:sz w:val="20"/>
                <w:szCs w:val="20"/>
              </w:rPr>
              <w:t>;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range 8</w:t>
            </w:r>
            <w:r w:rsidR="005F1903" w:rsidRPr="00046445">
              <w:rPr>
                <w:rFonts w:ascii="Calibri" w:eastAsia="Times New Roman" w:hAnsi="Calibri" w:cs="Times New Roman"/>
                <w:sz w:val="20"/>
                <w:szCs w:val="20"/>
              </w:rPr>
              <w:t>38-1023;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mean overall score= 942). Safety and Infection Control scored 838</w:t>
            </w:r>
            <w:r w:rsidR="005F1903"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 </w:t>
            </w:r>
          </w:p>
          <w:p w:rsidR="00C02768" w:rsidRDefault="00C02768" w:rsidP="00046445">
            <w:pPr>
              <w:tabs>
                <w:tab w:val="left" w:pos="425"/>
              </w:tabs>
              <w:spacing w:after="0" w:line="0" w:lineRule="atLeast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ELA partially achieved</w:t>
            </w:r>
          </w:p>
          <w:p w:rsidR="00046445" w:rsidRPr="00046445" w:rsidRDefault="00046445" w:rsidP="00046445">
            <w:pPr>
              <w:tabs>
                <w:tab w:val="left" w:pos="425"/>
              </w:tabs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02768" w:rsidRPr="00046445" w:rsidRDefault="00C02768" w:rsidP="00046445">
            <w:pPr>
              <w:rPr>
                <w:rFonts w:eastAsia="Times New Roman" w:cs="Times New Roman"/>
                <w:sz w:val="20"/>
                <w:szCs w:val="20"/>
              </w:rPr>
            </w:pPr>
            <w:r w:rsidRPr="00046445">
              <w:rPr>
                <w:rFonts w:eastAsia="Times New Roman" w:cs="Times New Roman"/>
                <w:sz w:val="20"/>
                <w:szCs w:val="20"/>
              </w:rPr>
              <w:t xml:space="preserve">EBP/QI  Average scores = 934 and 958 respectively  </w:t>
            </w:r>
            <w:r w:rsidRPr="00046445">
              <w:rPr>
                <w:rFonts w:eastAsia="Times New Roman" w:cs="Times New Roman"/>
                <w:i/>
                <w:sz w:val="20"/>
                <w:szCs w:val="20"/>
              </w:rPr>
              <w:t>ELA achieved</w:t>
            </w:r>
          </w:p>
          <w:p w:rsidR="00A65DCE" w:rsidRDefault="00A65DCE" w:rsidP="00595A19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5DCE" w:rsidRPr="000C71DF" w:rsidTr="00046445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0C71DF" w:rsidRDefault="00A65DCE" w:rsidP="00B20E0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contribute</w:t>
            </w:r>
            <w:proofErr w:type="gramEnd"/>
            <w:r w:rsidRPr="000C71D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to the profession as responsible members within the discipline of nursing</w:t>
            </w:r>
            <w:r w:rsidRPr="000C71DF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.</w:t>
            </w:r>
          </w:p>
          <w:p w:rsidR="00A65DCE" w:rsidRPr="000C71DF" w:rsidRDefault="00A65DCE" w:rsidP="00B20E07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0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Assessments (ELA)</w:t>
            </w:r>
            <w:r w:rsidRPr="000C71DF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  <w:p w:rsidR="00A65DCE" w:rsidRPr="00AC3419" w:rsidRDefault="00A65DCE" w:rsidP="00B20E0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100% of </w:t>
            </w:r>
            <w:proofErr w:type="gramStart"/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>graduates</w:t>
            </w:r>
            <w:proofErr w:type="gramEnd"/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complete assignment “formulate a plan for lifelong learning and professional development.”  </w:t>
            </w:r>
          </w:p>
          <w:p w:rsidR="00A65DCE" w:rsidRPr="000C71DF" w:rsidRDefault="00A65DCE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AC3419" w:rsidRDefault="00A65DCE" w:rsidP="00B20E0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100% of graduates participate</w:t>
            </w: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in a mock interview, including the question "what is your five year career plan?" </w:t>
            </w:r>
          </w:p>
          <w:p w:rsidR="00A65DCE" w:rsidRDefault="00A65DCE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Default="00A65DCE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6445" w:rsidRDefault="00046445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6445" w:rsidRDefault="00046445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6445" w:rsidRPr="000C71DF" w:rsidRDefault="00046445" w:rsidP="00AC3419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0C71DF" w:rsidRDefault="00A65DCE" w:rsidP="00B20E0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DF">
              <w:rPr>
                <w:rFonts w:ascii="Calibri" w:eastAsia="Times New Roman" w:hAnsi="Calibri" w:cs="Arial"/>
                <w:sz w:val="20"/>
                <w:szCs w:val="20"/>
                <w:u w:val="single"/>
              </w:rPr>
              <w:t>&gt;</w:t>
            </w:r>
            <w:r w:rsidRPr="000C71DF">
              <w:rPr>
                <w:rFonts w:ascii="Calibri" w:eastAsia="Times New Roman" w:hAnsi="Calibri" w:cs="Arial"/>
                <w:sz w:val="20"/>
                <w:szCs w:val="20"/>
              </w:rPr>
              <w:t xml:space="preserve"> 50% of  graduates indicate on program exit survey that they intend to complete their BSN within 5 years</w:t>
            </w:r>
          </w:p>
          <w:p w:rsidR="00A65DCE" w:rsidRPr="000C71DF" w:rsidRDefault="00A65DCE" w:rsidP="000C71D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AC3419" w:rsidRDefault="00A65DCE" w:rsidP="00046445">
            <w:pPr>
              <w:spacing w:after="0" w:line="240" w:lineRule="auto"/>
              <w:ind w:left="24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Default="00A65DCE" w:rsidP="00046445">
            <w:pPr>
              <w:spacing w:after="0" w:line="240" w:lineRule="auto"/>
              <w:ind w:left="24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Default="00A65DCE" w:rsidP="00046445">
            <w:pPr>
              <w:spacing w:after="0" w:line="240" w:lineRule="auto"/>
              <w:ind w:left="24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AC3419" w:rsidRDefault="00A65DCE" w:rsidP="00046445">
            <w:pPr>
              <w:spacing w:after="0" w:line="240" w:lineRule="auto"/>
              <w:ind w:left="24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100% of graduates completed required career goal assessment </w:t>
            </w:r>
            <w:r w:rsidRPr="00046445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 ELA achieved</w:t>
            </w:r>
          </w:p>
          <w:p w:rsidR="00A65DCE" w:rsidRDefault="00A65DCE" w:rsidP="00046445">
            <w:pPr>
              <w:spacing w:after="0" w:line="240" w:lineRule="auto"/>
              <w:ind w:left="245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(not implemented)</w:t>
            </w:r>
          </w:p>
          <w:p w:rsidR="00A65DCE" w:rsidRDefault="00A65DCE" w:rsidP="00046445">
            <w:pPr>
              <w:spacing w:after="0" w:line="240" w:lineRule="auto"/>
              <w:ind w:left="245"/>
              <w:textAlignment w:val="baseline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:rsidR="00A65DCE" w:rsidRDefault="00A65DCE" w:rsidP="00046445">
            <w:pPr>
              <w:spacing w:after="0" w:line="240" w:lineRule="auto"/>
              <w:ind w:left="24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65DCE" w:rsidRPr="000C71DF" w:rsidRDefault="00A65DCE" w:rsidP="00046445">
            <w:pPr>
              <w:spacing w:after="0" w:line="240" w:lineRule="auto"/>
              <w:ind w:left="24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textAlignment w:val="baseline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87% indicated on program exit survey </w:t>
            </w:r>
            <w:proofErr w:type="gramStart"/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>an intent</w:t>
            </w:r>
            <w:proofErr w:type="gramEnd"/>
            <w:r w:rsidRPr="00046445">
              <w:rPr>
                <w:rFonts w:ascii="Calibri" w:eastAsia="Times New Roman" w:hAnsi="Calibri" w:cs="Arial"/>
                <w:sz w:val="20"/>
                <w:szCs w:val="20"/>
              </w:rPr>
              <w:t xml:space="preserve"> to complete BSN within 5 years.  </w:t>
            </w:r>
            <w:r w:rsidRPr="00046445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ELA achieved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Pr="00AC3419" w:rsidRDefault="00A65DCE" w:rsidP="00046445">
            <w:pPr>
              <w:pStyle w:val="ListParagraph"/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Default="00A65DCE" w:rsidP="00046445">
            <w:pPr>
              <w:pStyle w:val="ListParagraph"/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AC3419" w:rsidRDefault="00A65DCE" w:rsidP="00046445">
            <w:pPr>
              <w:pStyle w:val="ListParagraph"/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AC3419" w:rsidRDefault="00A65DCE" w:rsidP="00046445">
            <w:pPr>
              <w:pStyle w:val="ListParagraph"/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100% of graduates completed </w:t>
            </w:r>
            <w:proofErr w:type="gramStart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assignment “formulate</w:t>
            </w:r>
            <w:proofErr w:type="gramEnd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a plan for lifelong learning and professional development.” </w:t>
            </w: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ELA achieved</w:t>
            </w:r>
          </w:p>
          <w:p w:rsidR="00A65DCE" w:rsidRDefault="00A65DCE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412" w:rsidRDefault="00EF4412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412" w:rsidRDefault="00EF4412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100% of graduates participated in a mock interview, including </w:t>
            </w:r>
            <w:proofErr w:type="gramStart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the  question</w:t>
            </w:r>
            <w:proofErr w:type="gramEnd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"what is your five year career plan?"</w:t>
            </w: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ELA achieved</w:t>
            </w:r>
          </w:p>
          <w:p w:rsidR="00046445" w:rsidRDefault="00046445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75.9 % of graduates indicated on program exit an intent to complete BSN within 5 years   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5DCE" w:rsidRDefault="00A65DCE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DCE" w:rsidRDefault="00A65DCE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3DC" w:rsidRDefault="003343DC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100% of graduates completed </w:t>
            </w:r>
            <w:proofErr w:type="gramStart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assignment “formulate</w:t>
            </w:r>
            <w:proofErr w:type="gramEnd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a plan for lifelong learning and professional development.” </w:t>
            </w: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ELA achieved</w:t>
            </w:r>
          </w:p>
          <w:p w:rsidR="00EF4412" w:rsidRDefault="00EF4412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100% of graduates participated in a mock interview, including </w:t>
            </w:r>
            <w:proofErr w:type="gramStart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the  question</w:t>
            </w:r>
            <w:proofErr w:type="gramEnd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"what is your five year career plan?"</w:t>
            </w: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ELA achieved</w:t>
            </w:r>
          </w:p>
          <w:p w:rsidR="00A65DCE" w:rsidRPr="00AC3419" w:rsidRDefault="00A65DCE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412" w:rsidRDefault="00EF4412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A65DCE" w:rsidRPr="00046445" w:rsidRDefault="00A65DCE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96.2 % of graduates indicated on program exit an intent to complete BSN within 5 years   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CE" w:rsidRDefault="00A65DCE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3DC" w:rsidRDefault="003343DC" w:rsidP="00046445">
            <w:pPr>
              <w:pStyle w:val="ListParagraph"/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3DC" w:rsidRDefault="003343DC" w:rsidP="00046445">
            <w:pPr>
              <w:pStyle w:val="ListParagraph"/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3DC" w:rsidRDefault="003343DC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43DC" w:rsidRPr="00046445" w:rsidRDefault="003343DC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100% of graduates completed </w:t>
            </w:r>
            <w:proofErr w:type="gramStart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assignment “formulate</w:t>
            </w:r>
            <w:proofErr w:type="gramEnd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a plan for lifelong learning and professional development.” </w:t>
            </w: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 ELA achieved</w:t>
            </w:r>
          </w:p>
          <w:p w:rsidR="003343DC" w:rsidRPr="00046445" w:rsidRDefault="003343DC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412" w:rsidRDefault="00EF4412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4412" w:rsidRDefault="00EF4412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3343DC" w:rsidRPr="00046445" w:rsidRDefault="003343DC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100% of graduates participated in a mock interview, including </w:t>
            </w:r>
            <w:proofErr w:type="gramStart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the  question</w:t>
            </w:r>
            <w:proofErr w:type="gramEnd"/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"what is your five year career plan?"</w:t>
            </w:r>
            <w:r w:rsidRPr="00046445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ELA achieved</w:t>
            </w:r>
          </w:p>
          <w:p w:rsidR="009B5DC7" w:rsidRPr="00AC3419" w:rsidRDefault="009B5DC7" w:rsidP="00046445">
            <w:pPr>
              <w:spacing w:after="0" w:line="0" w:lineRule="atLeast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46445" w:rsidRDefault="00046445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F4412" w:rsidRDefault="00BB7F81" w:rsidP="00046445">
            <w:pPr>
              <w:spacing w:after="0" w:line="0" w:lineRule="atLeas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46445">
              <w:rPr>
                <w:rFonts w:ascii="Calibri" w:eastAsia="Times New Roman" w:hAnsi="Calibri" w:cs="Times New Roman"/>
                <w:sz w:val="20"/>
                <w:szCs w:val="20"/>
              </w:rPr>
              <w:t>92.9</w:t>
            </w:r>
            <w:r w:rsidR="003343DC" w:rsidRPr="00046445">
              <w:rPr>
                <w:rFonts w:ascii="Calibri" w:eastAsia="Times New Roman" w:hAnsi="Calibri" w:cs="Times New Roman"/>
                <w:sz w:val="20"/>
                <w:szCs w:val="20"/>
              </w:rPr>
              <w:t xml:space="preserve"> % of graduates indicated on program exit an intent to complete BSN within 5 years   </w:t>
            </w:r>
          </w:p>
          <w:p w:rsidR="003343DC" w:rsidRPr="00046445" w:rsidRDefault="003343DC" w:rsidP="000464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</w:p>
        </w:tc>
      </w:tr>
      <w:tr w:rsidR="003343DC" w:rsidRPr="000C71DF" w:rsidTr="00046445"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3DC" w:rsidRPr="00C97FC1" w:rsidRDefault="003343DC" w:rsidP="0033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Other:</w:t>
            </w:r>
            <w:r w:rsidRPr="00C97FC1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u w:val="single"/>
              </w:rPr>
              <w:t>&gt;</w:t>
            </w:r>
            <w:r w:rsidRPr="00C97FC1">
              <w:rPr>
                <w:rFonts w:ascii="Calibri" w:eastAsia="Calibri" w:hAnsi="Calibri" w:cs="Times New Roman"/>
                <w:color w:val="000000"/>
              </w:rPr>
              <w:t>25% of the graduates will be enrolled in an RN-to-BSN (or other higher nursing degree) program within one year of graduation</w:t>
            </w:r>
          </w:p>
          <w:p w:rsidR="003343DC" w:rsidRPr="00B20E07" w:rsidRDefault="003343DC" w:rsidP="00B20E0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3DC" w:rsidRPr="00AC3419" w:rsidRDefault="003343DC" w:rsidP="00046445">
            <w:pPr>
              <w:spacing w:after="0" w:line="240" w:lineRule="auto"/>
              <w:ind w:left="335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--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3DC" w:rsidRPr="003343DC" w:rsidRDefault="003343DC" w:rsidP="00046445">
            <w:pPr>
              <w:pStyle w:val="ListParagraph"/>
              <w:spacing w:after="0" w:line="0" w:lineRule="atLeast"/>
              <w:ind w:left="33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--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43DC" w:rsidRPr="003343DC" w:rsidRDefault="003343DC" w:rsidP="00EF4412">
            <w:pPr>
              <w:spacing w:after="0" w:line="0" w:lineRule="atLeast"/>
              <w:rPr>
                <w:rFonts w:eastAsia="Times New Roman" w:cstheme="minorHAnsi"/>
              </w:rPr>
            </w:pPr>
            <w:r w:rsidRPr="00046445">
              <w:rPr>
                <w:rFonts w:eastAsia="Times New Roman" w:cstheme="minorHAnsi"/>
              </w:rPr>
              <w:t xml:space="preserve">Graduate Satisfaction Survey Class of 2019 indicates that 33% of respondents are enrolled either part time or full time in a BSN program </w:t>
            </w:r>
            <w:r w:rsidRPr="00046445">
              <w:rPr>
                <w:rFonts w:ascii="Calibri" w:eastAsia="Times New Roman" w:hAnsi="Calibri" w:cs="Times New Roman"/>
                <w:i/>
                <w:sz w:val="20"/>
                <w:szCs w:val="20"/>
              </w:rPr>
              <w:t>ELA achieved</w:t>
            </w:r>
            <w:bookmarkStart w:id="0" w:name="_GoBack"/>
            <w:bookmarkEnd w:id="0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DC" w:rsidRPr="00EF4412" w:rsidRDefault="00EF4412" w:rsidP="00046445">
            <w:pPr>
              <w:spacing w:after="0" w:line="0" w:lineRule="atLeast"/>
              <w:ind w:left="335"/>
              <w:rPr>
                <w:rFonts w:eastAsia="Times New Roman" w:cstheme="minorHAnsi"/>
                <w:i/>
                <w:sz w:val="20"/>
                <w:szCs w:val="20"/>
              </w:rPr>
            </w:pPr>
            <w:r w:rsidRPr="00EF4412">
              <w:rPr>
                <w:rFonts w:eastAsia="Times New Roman" w:cstheme="minorHAnsi"/>
                <w:i/>
                <w:sz w:val="20"/>
                <w:szCs w:val="20"/>
              </w:rPr>
              <w:t>Data not yet available</w:t>
            </w:r>
          </w:p>
        </w:tc>
      </w:tr>
    </w:tbl>
    <w:p w:rsidR="003343DC" w:rsidRDefault="003343DC">
      <w:pPr>
        <w:rPr>
          <w:b/>
          <w:u w:val="single"/>
        </w:rPr>
      </w:pPr>
    </w:p>
    <w:sectPr w:rsidR="003343DC" w:rsidSect="00B20E07">
      <w:headerReference w:type="default" r:id="rId9"/>
      <w:footerReference w:type="default" r:id="rId10"/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45" w:rsidRDefault="00046445" w:rsidP="00933535">
      <w:pPr>
        <w:spacing w:after="0" w:line="240" w:lineRule="auto"/>
      </w:pPr>
      <w:r>
        <w:separator/>
      </w:r>
    </w:p>
  </w:endnote>
  <w:endnote w:type="continuationSeparator" w:id="0">
    <w:p w:rsidR="00046445" w:rsidRDefault="00046445" w:rsidP="0093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45" w:rsidRPr="001230AF" w:rsidRDefault="00046445" w:rsidP="001230AF">
    <w:pPr>
      <w:pStyle w:val="Footer"/>
      <w:jc w:val="right"/>
      <w:rPr>
        <w:sz w:val="18"/>
        <w:szCs w:val="18"/>
      </w:rPr>
    </w:pPr>
    <w:proofErr w:type="gramStart"/>
    <w:r>
      <w:rPr>
        <w:sz w:val="18"/>
        <w:szCs w:val="18"/>
      </w:rPr>
      <w:t>last</w:t>
    </w:r>
    <w:proofErr w:type="gramEnd"/>
    <w:r>
      <w:rPr>
        <w:sz w:val="18"/>
        <w:szCs w:val="18"/>
      </w:rPr>
      <w:t xml:space="preserve"> updated 06/15/2020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45" w:rsidRDefault="00046445" w:rsidP="00933535">
      <w:pPr>
        <w:spacing w:after="0" w:line="240" w:lineRule="auto"/>
      </w:pPr>
      <w:r>
        <w:separator/>
      </w:r>
    </w:p>
  </w:footnote>
  <w:footnote w:type="continuationSeparator" w:id="0">
    <w:p w:rsidR="00046445" w:rsidRDefault="00046445" w:rsidP="0093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45" w:rsidRPr="00933535" w:rsidRDefault="00046445" w:rsidP="00933535">
    <w:pPr>
      <w:pStyle w:val="Header"/>
      <w:jc w:val="center"/>
      <w:rPr>
        <w:b/>
      </w:rPr>
    </w:pPr>
    <w:r w:rsidRPr="00933535">
      <w:rPr>
        <w:b/>
      </w:rPr>
      <w:t>Program Outcomes</w:t>
    </w:r>
    <w:r>
      <w:rPr>
        <w:b/>
      </w:rPr>
      <w:t xml:space="preserve"> and End-of-Program Learning Outcomes</w:t>
    </w:r>
  </w:p>
  <w:p w:rsidR="00046445" w:rsidRPr="00933535" w:rsidRDefault="00046445" w:rsidP="00933535">
    <w:pPr>
      <w:pStyle w:val="Header"/>
      <w:jc w:val="center"/>
      <w:rPr>
        <w:b/>
      </w:rPr>
    </w:pPr>
    <w:r w:rsidRPr="00933535">
      <w:rPr>
        <w:b/>
      </w:rPr>
      <w:t>Maurine Church Coburn School of Nursing    Monterey Peninsula College</w:t>
    </w:r>
  </w:p>
  <w:p w:rsidR="00046445" w:rsidRDefault="00046445" w:rsidP="00933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0107"/>
    <w:multiLevelType w:val="multilevel"/>
    <w:tmpl w:val="1224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7443"/>
    <w:multiLevelType w:val="multilevel"/>
    <w:tmpl w:val="F3F220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195C08AD"/>
    <w:multiLevelType w:val="multilevel"/>
    <w:tmpl w:val="03C6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84654"/>
    <w:multiLevelType w:val="multilevel"/>
    <w:tmpl w:val="6BB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C48B8"/>
    <w:multiLevelType w:val="multilevel"/>
    <w:tmpl w:val="089E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06E51"/>
    <w:multiLevelType w:val="multilevel"/>
    <w:tmpl w:val="E4483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A20A6"/>
    <w:multiLevelType w:val="multilevel"/>
    <w:tmpl w:val="770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21CF2"/>
    <w:multiLevelType w:val="multilevel"/>
    <w:tmpl w:val="70FC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F7ABA"/>
    <w:multiLevelType w:val="multilevel"/>
    <w:tmpl w:val="E3B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84D48"/>
    <w:multiLevelType w:val="multilevel"/>
    <w:tmpl w:val="F36E8E88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">
    <w:nsid w:val="3F50306F"/>
    <w:multiLevelType w:val="hybridMultilevel"/>
    <w:tmpl w:val="8D4A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54245"/>
    <w:multiLevelType w:val="hybridMultilevel"/>
    <w:tmpl w:val="DE9207E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>
    <w:nsid w:val="4D4F2048"/>
    <w:multiLevelType w:val="multilevel"/>
    <w:tmpl w:val="6584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00B0A"/>
    <w:multiLevelType w:val="multilevel"/>
    <w:tmpl w:val="5E06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A5C89"/>
    <w:multiLevelType w:val="multilevel"/>
    <w:tmpl w:val="5F1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550540"/>
    <w:multiLevelType w:val="multilevel"/>
    <w:tmpl w:val="089E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E6378"/>
    <w:multiLevelType w:val="hybridMultilevel"/>
    <w:tmpl w:val="11869DA0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7">
    <w:nsid w:val="708C76C7"/>
    <w:multiLevelType w:val="multilevel"/>
    <w:tmpl w:val="0B9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D4301F"/>
    <w:multiLevelType w:val="multilevel"/>
    <w:tmpl w:val="8C2E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D3155"/>
    <w:multiLevelType w:val="hybridMultilevel"/>
    <w:tmpl w:val="5B2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3329D"/>
    <w:multiLevelType w:val="hybridMultilevel"/>
    <w:tmpl w:val="851632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7CF773E2"/>
    <w:multiLevelType w:val="multilevel"/>
    <w:tmpl w:val="089E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8"/>
  </w:num>
  <w:num w:numId="5">
    <w:abstractNumId w:val="0"/>
  </w:num>
  <w:num w:numId="6">
    <w:abstractNumId w:val="12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3"/>
  </w:num>
  <w:num w:numId="13">
    <w:abstractNumId w:val="14"/>
  </w:num>
  <w:num w:numId="14">
    <w:abstractNumId w:val="2"/>
  </w:num>
  <w:num w:numId="15">
    <w:abstractNumId w:val="4"/>
  </w:num>
  <w:num w:numId="16">
    <w:abstractNumId w:val="15"/>
  </w:num>
  <w:num w:numId="17">
    <w:abstractNumId w:val="20"/>
  </w:num>
  <w:num w:numId="18">
    <w:abstractNumId w:val="11"/>
  </w:num>
  <w:num w:numId="19">
    <w:abstractNumId w:val="10"/>
  </w:num>
  <w:num w:numId="20">
    <w:abstractNumId w:val="9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35"/>
    <w:rsid w:val="00046445"/>
    <w:rsid w:val="00071E85"/>
    <w:rsid w:val="000C3814"/>
    <w:rsid w:val="000C71DF"/>
    <w:rsid w:val="000E23D0"/>
    <w:rsid w:val="001230AF"/>
    <w:rsid w:val="001F58C1"/>
    <w:rsid w:val="002A34B2"/>
    <w:rsid w:val="002C7C45"/>
    <w:rsid w:val="003155B6"/>
    <w:rsid w:val="003343DC"/>
    <w:rsid w:val="00397664"/>
    <w:rsid w:val="003B58F5"/>
    <w:rsid w:val="00421F9C"/>
    <w:rsid w:val="00441E02"/>
    <w:rsid w:val="004675F3"/>
    <w:rsid w:val="0049163F"/>
    <w:rsid w:val="00510045"/>
    <w:rsid w:val="005315B4"/>
    <w:rsid w:val="00595A19"/>
    <w:rsid w:val="005F1903"/>
    <w:rsid w:val="00610A8F"/>
    <w:rsid w:val="00640E2E"/>
    <w:rsid w:val="006B366B"/>
    <w:rsid w:val="007306EF"/>
    <w:rsid w:val="00751C04"/>
    <w:rsid w:val="0083534E"/>
    <w:rsid w:val="00895F21"/>
    <w:rsid w:val="0089707B"/>
    <w:rsid w:val="00933535"/>
    <w:rsid w:val="00971C36"/>
    <w:rsid w:val="009A17E6"/>
    <w:rsid w:val="009A7047"/>
    <w:rsid w:val="009B5DC7"/>
    <w:rsid w:val="00A65DCE"/>
    <w:rsid w:val="00AA60A6"/>
    <w:rsid w:val="00AC3419"/>
    <w:rsid w:val="00B20E07"/>
    <w:rsid w:val="00B45929"/>
    <w:rsid w:val="00B57586"/>
    <w:rsid w:val="00BA3960"/>
    <w:rsid w:val="00BB7F81"/>
    <w:rsid w:val="00BE19B4"/>
    <w:rsid w:val="00C02768"/>
    <w:rsid w:val="00C27E65"/>
    <w:rsid w:val="00D36690"/>
    <w:rsid w:val="00D55755"/>
    <w:rsid w:val="00D73C81"/>
    <w:rsid w:val="00E714CB"/>
    <w:rsid w:val="00EE6C34"/>
    <w:rsid w:val="00EF4412"/>
    <w:rsid w:val="00F979A3"/>
    <w:rsid w:val="00FB4394"/>
    <w:rsid w:val="00FF1DA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35"/>
  </w:style>
  <w:style w:type="paragraph" w:styleId="Footer">
    <w:name w:val="footer"/>
    <w:basedOn w:val="Normal"/>
    <w:link w:val="FooterChar"/>
    <w:uiPriority w:val="99"/>
    <w:unhideWhenUsed/>
    <w:rsid w:val="009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35"/>
  </w:style>
  <w:style w:type="character" w:styleId="Hyperlink">
    <w:name w:val="Hyperlink"/>
    <w:basedOn w:val="DefaultParagraphFont"/>
    <w:uiPriority w:val="99"/>
    <w:unhideWhenUsed/>
    <w:rsid w:val="00610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1DF"/>
    <w:pPr>
      <w:ind w:left="720"/>
      <w:contextualSpacing/>
    </w:pPr>
  </w:style>
  <w:style w:type="table" w:styleId="TableGrid">
    <w:name w:val="Table Grid"/>
    <w:basedOn w:val="TableNormal"/>
    <w:uiPriority w:val="59"/>
    <w:rsid w:val="002A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35"/>
  </w:style>
  <w:style w:type="paragraph" w:styleId="Footer">
    <w:name w:val="footer"/>
    <w:basedOn w:val="Normal"/>
    <w:link w:val="FooterChar"/>
    <w:uiPriority w:val="99"/>
    <w:unhideWhenUsed/>
    <w:rsid w:val="009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35"/>
  </w:style>
  <w:style w:type="character" w:styleId="Hyperlink">
    <w:name w:val="Hyperlink"/>
    <w:basedOn w:val="DefaultParagraphFont"/>
    <w:uiPriority w:val="99"/>
    <w:unhideWhenUsed/>
    <w:rsid w:val="00610A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1DF"/>
    <w:pPr>
      <w:ind w:left="720"/>
      <w:contextualSpacing/>
    </w:pPr>
  </w:style>
  <w:style w:type="table" w:styleId="TableGrid">
    <w:name w:val="Table Grid"/>
    <w:basedOn w:val="TableNormal"/>
    <w:uiPriority w:val="59"/>
    <w:rsid w:val="002A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impac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ACD7C057</Template>
  <TotalTime>14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Loop</dc:creator>
  <cp:lastModifiedBy>Laura Loop</cp:lastModifiedBy>
  <cp:revision>3</cp:revision>
  <dcterms:created xsi:type="dcterms:W3CDTF">2020-06-30T17:43:00Z</dcterms:created>
  <dcterms:modified xsi:type="dcterms:W3CDTF">2020-06-30T17:57:00Z</dcterms:modified>
</cp:coreProperties>
</file>