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D3" w:rsidRPr="00C11EAE" w:rsidRDefault="005F50D3" w:rsidP="005F50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EAE">
        <w:rPr>
          <w:rFonts w:ascii="Times New Roman" w:hAnsi="Times New Roman" w:cs="Times New Roman"/>
          <w:b/>
          <w:sz w:val="36"/>
          <w:szCs w:val="36"/>
        </w:rPr>
        <w:t xml:space="preserve">Monterey Peninsula College </w:t>
      </w:r>
    </w:p>
    <w:p w:rsidR="005F50D3" w:rsidRPr="00C11EAE" w:rsidRDefault="005F50D3" w:rsidP="005F50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EAE">
        <w:rPr>
          <w:rFonts w:ascii="Times New Roman" w:hAnsi="Times New Roman" w:cs="Times New Roman"/>
          <w:b/>
          <w:sz w:val="36"/>
          <w:szCs w:val="36"/>
        </w:rPr>
        <w:t>California Resident Student Educational Budget</w:t>
      </w:r>
    </w:p>
    <w:p w:rsidR="005F50D3" w:rsidRPr="000615EB" w:rsidRDefault="005F50D3" w:rsidP="005F50D3">
      <w:pPr>
        <w:rPr>
          <w:rFonts w:ascii="Times New Roman" w:hAnsi="Times New Roman" w:cs="Times New Roman"/>
          <w:i/>
          <w:sz w:val="24"/>
          <w:szCs w:val="24"/>
        </w:rPr>
      </w:pPr>
      <w:r w:rsidRPr="000615EB">
        <w:rPr>
          <w:rFonts w:ascii="Times New Roman" w:hAnsi="Times New Roman" w:cs="Times New Roman"/>
          <w:i/>
          <w:sz w:val="24"/>
          <w:szCs w:val="24"/>
        </w:rPr>
        <w:t xml:space="preserve">*The following information is to be used as an estimate. Each student’s educational costs and financial aid may vary. </w:t>
      </w:r>
    </w:p>
    <w:p w:rsidR="005F50D3" w:rsidRDefault="005F50D3" w:rsidP="005F50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0D3" w:rsidRPr="00C11EAE" w:rsidRDefault="005F50D3" w:rsidP="005F50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EAE">
        <w:rPr>
          <w:rFonts w:ascii="Times New Roman" w:hAnsi="Times New Roman" w:cs="Times New Roman"/>
          <w:b/>
          <w:sz w:val="28"/>
          <w:szCs w:val="28"/>
          <w:u w:val="single"/>
        </w:rPr>
        <w:t>Expenses per year:</w:t>
      </w:r>
    </w:p>
    <w:p w:rsidR="005F50D3" w:rsidRDefault="005F50D3" w:rsidP="005F5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Tuition ($46 per unit, minimum 24 units, can take more)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$1104</w:t>
      </w:r>
    </w:p>
    <w:p w:rsidR="005F50D3" w:rsidRPr="000615EB" w:rsidRDefault="005F50D3" w:rsidP="005F50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$85</w:t>
      </w:r>
    </w:p>
    <w:p w:rsidR="005F50D3" w:rsidRDefault="005F50D3" w:rsidP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&amp; Board (Based on $400 / mo. rent)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$4800</w:t>
      </w:r>
    </w:p>
    <w:p w:rsidR="00A0386E" w:rsidRDefault="005F50D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Meals (Based on $200 / mo.)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$2400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(Estimate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$500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</w:t>
      </w:r>
    </w:p>
    <w:p w:rsidR="005F50D3" w:rsidRPr="00AD4F4E" w:rsidRDefault="005F50D3" w:rsidP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D26125">
        <w:rPr>
          <w:rFonts w:ascii="Times New Roman" w:hAnsi="Times New Roman" w:cs="Times New Roman"/>
          <w:b/>
          <w:i/>
          <w:sz w:val="24"/>
          <w:szCs w:val="24"/>
        </w:rPr>
        <w:t>Total estimated expenses</w:t>
      </w:r>
      <w:r w:rsidRPr="00D261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D26125">
        <w:rPr>
          <w:rFonts w:ascii="Times New Roman" w:hAnsi="Times New Roman" w:cs="Times New Roman"/>
          <w:b/>
          <w:sz w:val="24"/>
          <w:szCs w:val="24"/>
        </w:rPr>
        <w:tab/>
      </w:r>
      <w:r w:rsidRPr="00D26125">
        <w:rPr>
          <w:rFonts w:ascii="Times New Roman" w:hAnsi="Times New Roman" w:cs="Times New Roman"/>
          <w:b/>
          <w:sz w:val="24"/>
          <w:szCs w:val="24"/>
        </w:rPr>
        <w:tab/>
      </w:r>
      <w:r w:rsidRPr="00D26125">
        <w:rPr>
          <w:rFonts w:ascii="Times New Roman" w:hAnsi="Times New Roman" w:cs="Times New Roman"/>
          <w:b/>
          <w:sz w:val="24"/>
          <w:szCs w:val="24"/>
        </w:rPr>
        <w:tab/>
        <w:t>$8889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</w:p>
    <w:p w:rsidR="005F50D3" w:rsidRDefault="005F50D3" w:rsidP="005F50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50D3" w:rsidRPr="00C11EAE" w:rsidRDefault="005F50D3" w:rsidP="005F50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EAE">
        <w:rPr>
          <w:rFonts w:ascii="Times New Roman" w:hAnsi="Times New Roman" w:cs="Times New Roman"/>
          <w:b/>
          <w:sz w:val="28"/>
          <w:szCs w:val="28"/>
          <w:u w:val="single"/>
        </w:rPr>
        <w:t xml:space="preserve">Financial Aid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(Amount varies based on FAFSA)</w:t>
      </w:r>
    </w:p>
    <w:p w:rsidR="005F50D3" w:rsidRDefault="005F50D3" w:rsidP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Governors Fee Waiver (Can cover all tuition fees)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$1104 (Based on 24 units)</w:t>
      </w:r>
    </w:p>
    <w:p w:rsidR="005F50D3" w:rsidRDefault="005F50D3" w:rsidP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Pell Grant (Maximum award)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$5730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 Grant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$547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Work Study (Need based on FAFSA)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$2000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Scholarships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 Varies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Loan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 to $5500 for 1</w:t>
      </w:r>
      <w:r w:rsidRPr="005F50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students</w:t>
      </w:r>
    </w:p>
    <w:p w:rsid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 to $6500 for 2</w:t>
      </w:r>
      <w:r w:rsidRPr="005F50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 students</w:t>
      </w:r>
    </w:p>
    <w:p w:rsidR="005F50D3" w:rsidRPr="005F50D3" w:rsidRDefault="005F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Loan for Undergraduate Students (PLUS Loan)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Amount Varies</w:t>
      </w:r>
    </w:p>
    <w:sectPr w:rsidR="005F50D3" w:rsidRPr="005F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D3"/>
    <w:rsid w:val="005F50D3"/>
    <w:rsid w:val="00663031"/>
    <w:rsid w:val="009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Riedmiller</dc:creator>
  <cp:lastModifiedBy>Riedmiller</cp:lastModifiedBy>
  <cp:revision>1</cp:revision>
  <dcterms:created xsi:type="dcterms:W3CDTF">2015-01-12T03:44:00Z</dcterms:created>
  <dcterms:modified xsi:type="dcterms:W3CDTF">2015-01-12T03:53:00Z</dcterms:modified>
</cp:coreProperties>
</file>